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F47" w:rsidRPr="004D2F47" w:rsidRDefault="004D2F47" w:rsidP="004D2F4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k-SK"/>
        </w:rPr>
      </w:pPr>
      <w:r w:rsidRPr="004D2F4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k-SK"/>
        </w:rPr>
        <w:t>Otázky a o</w:t>
      </w: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k-SK"/>
        </w:rPr>
        <w:t>dpovede k predmetu: Poľovnícka zoológia a biológia</w:t>
      </w:r>
      <w:r w:rsidRPr="004D2F4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k-SK"/>
        </w:rPr>
        <w:t xml:space="preserve"> - Kategória otázok: M1</w:t>
      </w:r>
    </w:p>
    <w:p w:rsidR="004D2F47" w:rsidRDefault="004D2F47" w:rsidP="00363E2F">
      <w:pPr>
        <w:spacing w:after="0" w:line="240" w:lineRule="auto"/>
        <w:jc w:val="center"/>
        <w:rPr>
          <w:rFonts w:ascii="Arial Narrow" w:eastAsia="Times New Roman" w:hAnsi="Arial Narrow" w:cs="Arial"/>
          <w:sz w:val="40"/>
          <w:szCs w:val="40"/>
          <w:lang w:eastAsia="sk-SK"/>
        </w:rPr>
      </w:pPr>
    </w:p>
    <w:p w:rsidR="00363E2F" w:rsidRDefault="00363E2F" w:rsidP="00363E2F">
      <w:pPr>
        <w:spacing w:after="0" w:line="240" w:lineRule="auto"/>
        <w:jc w:val="center"/>
        <w:rPr>
          <w:rFonts w:ascii="Arial Narrow" w:eastAsia="Times New Roman" w:hAnsi="Arial Narrow" w:cs="Arial"/>
          <w:sz w:val="40"/>
          <w:szCs w:val="40"/>
          <w:lang w:eastAsia="sk-SK"/>
        </w:rPr>
      </w:pPr>
      <w:r w:rsidRPr="004D2F47">
        <w:rPr>
          <w:rFonts w:ascii="Arial Narrow" w:eastAsia="Times New Roman" w:hAnsi="Arial Narrow" w:cs="Arial"/>
          <w:sz w:val="40"/>
          <w:szCs w:val="40"/>
          <w:lang w:eastAsia="sk-SK"/>
        </w:rPr>
        <w:t>Kategória otázok: M2: Poľovnícka zoológia a</w:t>
      </w:r>
      <w:r w:rsidR="004D2F47">
        <w:rPr>
          <w:rFonts w:ascii="Arial Narrow" w:eastAsia="Times New Roman" w:hAnsi="Arial Narrow" w:cs="Arial"/>
          <w:sz w:val="40"/>
          <w:szCs w:val="40"/>
          <w:lang w:eastAsia="sk-SK"/>
        </w:rPr>
        <w:t> </w:t>
      </w:r>
      <w:r w:rsidRPr="004D2F47">
        <w:rPr>
          <w:rFonts w:ascii="Arial Narrow" w:eastAsia="Times New Roman" w:hAnsi="Arial Narrow" w:cs="Arial"/>
          <w:sz w:val="40"/>
          <w:szCs w:val="40"/>
          <w:lang w:eastAsia="sk-SK"/>
        </w:rPr>
        <w:t>biológia</w:t>
      </w:r>
    </w:p>
    <w:p w:rsidR="004D2F47" w:rsidRPr="004D2F47" w:rsidRDefault="004D2F47" w:rsidP="00363E2F">
      <w:pPr>
        <w:spacing w:after="0" w:line="240" w:lineRule="auto"/>
        <w:jc w:val="center"/>
        <w:rPr>
          <w:rFonts w:ascii="Arial Narrow" w:eastAsia="Times New Roman" w:hAnsi="Arial Narrow" w:cs="Arial"/>
          <w:sz w:val="40"/>
          <w:szCs w:val="40"/>
          <w:lang w:eastAsia="sk-SK"/>
        </w:rPr>
      </w:pPr>
    </w:p>
    <w:p w:rsidR="00363E2F" w:rsidRPr="004D2F47" w:rsidRDefault="00363E2F" w:rsidP="00363E2F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30"/>
          <w:szCs w:val="30"/>
          <w:lang w:eastAsia="sk-SK"/>
        </w:rPr>
      </w:pPr>
      <w:r w:rsidRPr="004D2F47">
        <w:rPr>
          <w:rFonts w:ascii="Arial Narrow" w:eastAsia="Times New Roman" w:hAnsi="Arial Narrow" w:cs="Arial"/>
          <w:sz w:val="30"/>
          <w:szCs w:val="30"/>
          <w:lang w:eastAsia="sk-SK"/>
        </w:rPr>
        <w:t>Podľa zákona o poľovníctve sa zver delí na dve hlavné na skupiny: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Courier New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5"/>
          <w:szCs w:val="25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30"/>
          <w:szCs w:val="30"/>
          <w:lang w:eastAsia="sk-SK"/>
        </w:rPr>
        <w:t>zver srstnatú a zver pernatú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30"/>
          <w:szCs w:val="30"/>
          <w:lang w:eastAsia="sk-SK"/>
        </w:rPr>
      </w:pPr>
    </w:p>
    <w:p w:rsidR="00363E2F" w:rsidRPr="004D2F47" w:rsidRDefault="00363E2F" w:rsidP="00363E2F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30"/>
          <w:szCs w:val="30"/>
          <w:lang w:eastAsia="sk-SK"/>
        </w:rPr>
      </w:pPr>
      <w:r w:rsidRPr="004D2F47">
        <w:rPr>
          <w:rFonts w:ascii="Arial Narrow" w:eastAsia="Times New Roman" w:hAnsi="Arial Narrow" w:cs="Arial"/>
          <w:sz w:val="30"/>
          <w:szCs w:val="30"/>
          <w:lang w:eastAsia="sk-SK"/>
        </w:rPr>
        <w:t>Pod pojmom zver sa rozumie: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Courier New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5"/>
          <w:szCs w:val="25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30"/>
          <w:szCs w:val="30"/>
          <w:lang w:eastAsia="sk-SK"/>
        </w:rPr>
        <w:t>populácia voľne žijúcich druhov živočíchov uvedených v prílohe č.1 zákona o poľovníctve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30"/>
          <w:szCs w:val="30"/>
          <w:lang w:eastAsia="sk-SK"/>
        </w:rPr>
      </w:pPr>
    </w:p>
    <w:p w:rsidR="00363E2F" w:rsidRPr="004D2F47" w:rsidRDefault="00363E2F" w:rsidP="00363E2F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30"/>
          <w:szCs w:val="30"/>
          <w:lang w:eastAsia="sk-SK"/>
        </w:rPr>
      </w:pPr>
      <w:r w:rsidRPr="004D2F47">
        <w:rPr>
          <w:rFonts w:ascii="Arial Narrow" w:eastAsia="Times New Roman" w:hAnsi="Arial Narrow" w:cs="Arial"/>
          <w:sz w:val="30"/>
          <w:szCs w:val="30"/>
          <w:lang w:eastAsia="sk-SK"/>
        </w:rPr>
        <w:t>Pod pojmom malá zver sa rozumie: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Courier New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5"/>
          <w:szCs w:val="25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30"/>
          <w:szCs w:val="30"/>
          <w:lang w:eastAsia="sk-SK"/>
        </w:rPr>
        <w:t>zver bažantia, zajačia a jarabičia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30"/>
          <w:szCs w:val="30"/>
          <w:lang w:eastAsia="sk-SK"/>
        </w:rPr>
      </w:pPr>
    </w:p>
    <w:p w:rsidR="00363E2F" w:rsidRPr="004D2F47" w:rsidRDefault="00363E2F" w:rsidP="00363E2F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30"/>
          <w:szCs w:val="30"/>
          <w:lang w:eastAsia="sk-SK"/>
        </w:rPr>
      </w:pPr>
      <w:r w:rsidRPr="004D2F47">
        <w:rPr>
          <w:rFonts w:ascii="Arial Narrow" w:eastAsia="Times New Roman" w:hAnsi="Arial Narrow" w:cs="Arial"/>
          <w:sz w:val="30"/>
          <w:szCs w:val="30"/>
          <w:lang w:eastAsia="sk-SK"/>
        </w:rPr>
        <w:t>Pod pojmom zver raticová sa rozumie: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Courier New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5"/>
          <w:szCs w:val="25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30"/>
          <w:szCs w:val="30"/>
          <w:lang w:eastAsia="sk-SK"/>
        </w:rPr>
        <w:t xml:space="preserve">daniel škvrnitý, diviak lesný, jeleň lesný, jeleň </w:t>
      </w:r>
      <w:proofErr w:type="spellStart"/>
      <w:r w:rsidRPr="004D2F47">
        <w:rPr>
          <w:rFonts w:ascii="Arial Narrow" w:eastAsia="Times New Roman" w:hAnsi="Arial Narrow" w:cs="Arial"/>
          <w:sz w:val="30"/>
          <w:szCs w:val="30"/>
          <w:lang w:eastAsia="sk-SK"/>
        </w:rPr>
        <w:t>sika</w:t>
      </w:r>
      <w:proofErr w:type="spellEnd"/>
      <w:r w:rsidRPr="004D2F47">
        <w:rPr>
          <w:rFonts w:ascii="Arial Narrow" w:eastAsia="Times New Roman" w:hAnsi="Arial Narrow" w:cs="Arial"/>
          <w:sz w:val="30"/>
          <w:szCs w:val="30"/>
          <w:lang w:eastAsia="sk-SK"/>
        </w:rPr>
        <w:t xml:space="preserve">, kamzík </w:t>
      </w:r>
      <w:proofErr w:type="spellStart"/>
      <w:r w:rsidRPr="004D2F47">
        <w:rPr>
          <w:rFonts w:ascii="Arial Narrow" w:eastAsia="Times New Roman" w:hAnsi="Arial Narrow" w:cs="Arial"/>
          <w:sz w:val="30"/>
          <w:szCs w:val="30"/>
          <w:lang w:eastAsia="sk-SK"/>
        </w:rPr>
        <w:t>vrchovský</w:t>
      </w:r>
      <w:proofErr w:type="spellEnd"/>
      <w:r w:rsidRPr="004D2F47">
        <w:rPr>
          <w:rFonts w:ascii="Arial Narrow" w:eastAsia="Times New Roman" w:hAnsi="Arial Narrow" w:cs="Arial"/>
          <w:sz w:val="30"/>
          <w:szCs w:val="30"/>
          <w:lang w:eastAsia="sk-SK"/>
        </w:rPr>
        <w:t xml:space="preserve"> alpský, kamzík </w:t>
      </w:r>
      <w:proofErr w:type="spellStart"/>
      <w:r w:rsidRPr="004D2F47">
        <w:rPr>
          <w:rFonts w:ascii="Arial Narrow" w:eastAsia="Times New Roman" w:hAnsi="Arial Narrow" w:cs="Arial"/>
          <w:sz w:val="30"/>
          <w:szCs w:val="30"/>
          <w:lang w:eastAsia="sk-SK"/>
        </w:rPr>
        <w:t>vrchovský</w:t>
      </w:r>
      <w:proofErr w:type="spellEnd"/>
      <w:r w:rsidRPr="004D2F47">
        <w:rPr>
          <w:rFonts w:ascii="Arial Narrow" w:eastAsia="Times New Roman" w:hAnsi="Arial Narrow" w:cs="Arial"/>
          <w:sz w:val="30"/>
          <w:szCs w:val="30"/>
          <w:lang w:eastAsia="sk-SK"/>
        </w:rPr>
        <w:t xml:space="preserve"> tatranský, los </w:t>
      </w:r>
      <w:proofErr w:type="spellStart"/>
      <w:r w:rsidRPr="004D2F47">
        <w:rPr>
          <w:rFonts w:ascii="Arial Narrow" w:eastAsia="Times New Roman" w:hAnsi="Arial Narrow" w:cs="Arial"/>
          <w:sz w:val="30"/>
          <w:szCs w:val="30"/>
          <w:lang w:eastAsia="sk-SK"/>
        </w:rPr>
        <w:t>mokraďový</w:t>
      </w:r>
      <w:proofErr w:type="spellEnd"/>
      <w:r w:rsidRPr="004D2F47">
        <w:rPr>
          <w:rFonts w:ascii="Arial Narrow" w:eastAsia="Times New Roman" w:hAnsi="Arial Narrow" w:cs="Arial"/>
          <w:sz w:val="30"/>
          <w:szCs w:val="30"/>
          <w:lang w:eastAsia="sk-SK"/>
        </w:rPr>
        <w:t xml:space="preserve">, muflón lesný, </w:t>
      </w:r>
      <w:proofErr w:type="spellStart"/>
      <w:r w:rsidRPr="004D2F47">
        <w:rPr>
          <w:rFonts w:ascii="Arial Narrow" w:eastAsia="Times New Roman" w:hAnsi="Arial Narrow" w:cs="Arial"/>
          <w:sz w:val="30"/>
          <w:szCs w:val="30"/>
          <w:lang w:eastAsia="sk-SK"/>
        </w:rPr>
        <w:t>jeleník</w:t>
      </w:r>
      <w:proofErr w:type="spellEnd"/>
      <w:r w:rsidRPr="004D2F47">
        <w:rPr>
          <w:rFonts w:ascii="Arial Narrow" w:eastAsia="Times New Roman" w:hAnsi="Arial Narrow" w:cs="Arial"/>
          <w:sz w:val="30"/>
          <w:szCs w:val="30"/>
          <w:lang w:eastAsia="sk-SK"/>
        </w:rPr>
        <w:t xml:space="preserve"> (</w:t>
      </w:r>
      <w:proofErr w:type="spellStart"/>
      <w:r w:rsidRPr="004D2F47">
        <w:rPr>
          <w:rFonts w:ascii="Arial Narrow" w:eastAsia="Times New Roman" w:hAnsi="Arial Narrow" w:cs="Arial"/>
          <w:sz w:val="30"/>
          <w:szCs w:val="30"/>
          <w:lang w:eastAsia="sk-SK"/>
        </w:rPr>
        <w:t>pasrnec</w:t>
      </w:r>
      <w:proofErr w:type="spellEnd"/>
      <w:r w:rsidRPr="004D2F47">
        <w:rPr>
          <w:rFonts w:ascii="Arial Narrow" w:eastAsia="Times New Roman" w:hAnsi="Arial Narrow" w:cs="Arial"/>
          <w:sz w:val="30"/>
          <w:szCs w:val="30"/>
          <w:lang w:eastAsia="sk-SK"/>
        </w:rPr>
        <w:t>) bielochvostý, srnec lesný a zubor hrivnatý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30"/>
          <w:szCs w:val="30"/>
          <w:lang w:eastAsia="sk-SK"/>
        </w:rPr>
      </w:pPr>
    </w:p>
    <w:p w:rsidR="00363E2F" w:rsidRPr="004D2F47" w:rsidRDefault="00363E2F" w:rsidP="00363E2F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30"/>
          <w:szCs w:val="30"/>
          <w:lang w:eastAsia="sk-SK"/>
        </w:rPr>
      </w:pPr>
      <w:r w:rsidRPr="004D2F47">
        <w:rPr>
          <w:rFonts w:ascii="Arial Narrow" w:eastAsia="Times New Roman" w:hAnsi="Arial Narrow" w:cs="Arial"/>
          <w:sz w:val="30"/>
          <w:szCs w:val="30"/>
          <w:lang w:eastAsia="sk-SK"/>
        </w:rPr>
        <w:t>Pod pojmom veľké šelmy sa rozumie: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Courier New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5"/>
          <w:szCs w:val="25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30"/>
          <w:szCs w:val="30"/>
          <w:lang w:eastAsia="sk-SK"/>
        </w:rPr>
        <w:t>medveď hnedý, rys ostrovid, vlk dravý a šakal zlatý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30"/>
          <w:szCs w:val="30"/>
          <w:lang w:eastAsia="sk-SK"/>
        </w:rPr>
      </w:pPr>
    </w:p>
    <w:p w:rsidR="00363E2F" w:rsidRPr="004D2F47" w:rsidRDefault="00363E2F" w:rsidP="00363E2F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30"/>
          <w:szCs w:val="30"/>
          <w:lang w:eastAsia="sk-SK"/>
        </w:rPr>
      </w:pPr>
      <w:r w:rsidRPr="004D2F47">
        <w:rPr>
          <w:rFonts w:ascii="Arial Narrow" w:eastAsia="Times New Roman" w:hAnsi="Arial Narrow" w:cs="Arial"/>
          <w:sz w:val="30"/>
          <w:szCs w:val="30"/>
          <w:lang w:eastAsia="sk-SK"/>
        </w:rPr>
        <w:t xml:space="preserve">Pod pojmom </w:t>
      </w:r>
      <w:proofErr w:type="spellStart"/>
      <w:r w:rsidRPr="004D2F47">
        <w:rPr>
          <w:rFonts w:ascii="Arial Narrow" w:eastAsia="Times New Roman" w:hAnsi="Arial Narrow" w:cs="Arial"/>
          <w:sz w:val="30"/>
          <w:szCs w:val="30"/>
          <w:lang w:eastAsia="sk-SK"/>
        </w:rPr>
        <w:t>krkavcovité</w:t>
      </w:r>
      <w:proofErr w:type="spellEnd"/>
      <w:r w:rsidRPr="004D2F47">
        <w:rPr>
          <w:rFonts w:ascii="Arial Narrow" w:eastAsia="Times New Roman" w:hAnsi="Arial Narrow" w:cs="Arial"/>
          <w:sz w:val="30"/>
          <w:szCs w:val="30"/>
          <w:lang w:eastAsia="sk-SK"/>
        </w:rPr>
        <w:t xml:space="preserve"> vtáky sa rozumie: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Courier New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5"/>
          <w:szCs w:val="25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30"/>
          <w:szCs w:val="30"/>
          <w:lang w:eastAsia="sk-SK"/>
        </w:rPr>
        <w:t xml:space="preserve">havran čierny, kavka tmavá, krkavec čierny, vrana túlavá 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30"/>
          <w:szCs w:val="30"/>
          <w:lang w:eastAsia="sk-SK"/>
        </w:rPr>
      </w:pPr>
      <w:r w:rsidRPr="004D2F47">
        <w:rPr>
          <w:rFonts w:ascii="Arial Narrow" w:eastAsia="Times New Roman" w:hAnsi="Arial Narrow" w:cs="Arial"/>
          <w:sz w:val="30"/>
          <w:szCs w:val="30"/>
          <w:lang w:eastAsia="sk-SK"/>
        </w:rPr>
        <w:t xml:space="preserve">východoeurópska a </w:t>
      </w:r>
      <w:proofErr w:type="spellStart"/>
      <w:r w:rsidRPr="004D2F47">
        <w:rPr>
          <w:rFonts w:ascii="Arial Narrow" w:eastAsia="Times New Roman" w:hAnsi="Arial Narrow" w:cs="Arial"/>
          <w:sz w:val="30"/>
          <w:szCs w:val="30"/>
          <w:lang w:eastAsia="sk-SK"/>
        </w:rPr>
        <w:t>zapadoeurópska</w:t>
      </w:r>
      <w:proofErr w:type="spellEnd"/>
      <w:r w:rsidRPr="004D2F47">
        <w:rPr>
          <w:rFonts w:ascii="Arial Narrow" w:eastAsia="Times New Roman" w:hAnsi="Arial Narrow" w:cs="Arial"/>
          <w:sz w:val="30"/>
          <w:szCs w:val="30"/>
          <w:lang w:eastAsia="sk-SK"/>
        </w:rPr>
        <w:t xml:space="preserve">, straka </w:t>
      </w:r>
      <w:proofErr w:type="spellStart"/>
      <w:r w:rsidRPr="004D2F47">
        <w:rPr>
          <w:rFonts w:ascii="Arial Narrow" w:eastAsia="Times New Roman" w:hAnsi="Arial Narrow" w:cs="Arial"/>
          <w:sz w:val="30"/>
          <w:szCs w:val="30"/>
          <w:lang w:eastAsia="sk-SK"/>
        </w:rPr>
        <w:t>čiernozobá</w:t>
      </w:r>
      <w:proofErr w:type="spellEnd"/>
      <w:r w:rsidRPr="004D2F47">
        <w:rPr>
          <w:rFonts w:ascii="Arial Narrow" w:eastAsia="Times New Roman" w:hAnsi="Arial Narrow" w:cs="Arial"/>
          <w:sz w:val="30"/>
          <w:szCs w:val="30"/>
          <w:lang w:eastAsia="sk-SK"/>
        </w:rPr>
        <w:t xml:space="preserve"> a sojka škriekavá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30"/>
          <w:szCs w:val="30"/>
          <w:lang w:eastAsia="sk-SK"/>
        </w:rPr>
      </w:pPr>
    </w:p>
    <w:p w:rsidR="00363E2F" w:rsidRPr="004D2F47" w:rsidRDefault="00363E2F" w:rsidP="00363E2F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30"/>
          <w:szCs w:val="30"/>
          <w:lang w:eastAsia="sk-SK"/>
        </w:rPr>
      </w:pPr>
      <w:r w:rsidRPr="004D2F47">
        <w:rPr>
          <w:rFonts w:ascii="Arial Narrow" w:eastAsia="Times New Roman" w:hAnsi="Arial Narrow" w:cs="Arial"/>
          <w:sz w:val="30"/>
          <w:szCs w:val="30"/>
          <w:lang w:eastAsia="sk-SK"/>
        </w:rPr>
        <w:t>Králičia zver pohlavne dospieva: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30"/>
          <w:szCs w:val="30"/>
          <w:lang w:eastAsia="sk-SK"/>
        </w:rPr>
      </w:pPr>
      <w:r w:rsidRPr="004D2F47">
        <w:rPr>
          <w:rFonts w:ascii="Arial Narrow" w:eastAsia="Times New Roman" w:hAnsi="Arial Narrow" w:cs="Courier New"/>
          <w:sz w:val="25"/>
          <w:szCs w:val="25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30"/>
          <w:szCs w:val="30"/>
          <w:lang w:eastAsia="sk-SK"/>
        </w:rPr>
        <w:t>už v roku, v ktorom sa narodila, t.j. vo veku 5 – 6 mesiacov, takže ranné mláďatá sa môžu ešte v tom istom roku honcovať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30"/>
          <w:szCs w:val="30"/>
          <w:lang w:eastAsia="sk-SK"/>
        </w:rPr>
      </w:pPr>
    </w:p>
    <w:p w:rsidR="00363E2F" w:rsidRPr="004D2F47" w:rsidRDefault="00363E2F" w:rsidP="00363E2F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30"/>
          <w:szCs w:val="30"/>
          <w:lang w:eastAsia="sk-SK"/>
        </w:rPr>
      </w:pPr>
      <w:r w:rsidRPr="004D2F47">
        <w:rPr>
          <w:rFonts w:ascii="Arial Narrow" w:eastAsia="Times New Roman" w:hAnsi="Arial Narrow" w:cs="Arial"/>
          <w:sz w:val="30"/>
          <w:szCs w:val="30"/>
          <w:lang w:eastAsia="sk-SK"/>
        </w:rPr>
        <w:t xml:space="preserve">Zafarbenie srsti svišťa </w:t>
      </w:r>
      <w:proofErr w:type="spellStart"/>
      <w:r w:rsidRPr="004D2F47">
        <w:rPr>
          <w:rFonts w:ascii="Arial Narrow" w:eastAsia="Times New Roman" w:hAnsi="Arial Narrow" w:cs="Arial"/>
          <w:sz w:val="30"/>
          <w:szCs w:val="30"/>
          <w:lang w:eastAsia="sk-SK"/>
        </w:rPr>
        <w:t>vrchovského</w:t>
      </w:r>
      <w:proofErr w:type="spellEnd"/>
      <w:r w:rsidRPr="004D2F47">
        <w:rPr>
          <w:rFonts w:ascii="Arial Narrow" w:eastAsia="Times New Roman" w:hAnsi="Arial Narrow" w:cs="Arial"/>
          <w:sz w:val="30"/>
          <w:szCs w:val="30"/>
          <w:lang w:eastAsia="sk-SK"/>
        </w:rPr>
        <w:t xml:space="preserve"> (</w:t>
      </w:r>
      <w:proofErr w:type="spellStart"/>
      <w:r w:rsidRPr="004D2F47">
        <w:rPr>
          <w:rFonts w:ascii="Arial Narrow" w:eastAsia="Times New Roman" w:hAnsi="Arial Narrow" w:cs="Arial"/>
          <w:sz w:val="30"/>
          <w:szCs w:val="30"/>
          <w:lang w:eastAsia="sk-SK"/>
        </w:rPr>
        <w:t>Marmota</w:t>
      </w:r>
      <w:proofErr w:type="spellEnd"/>
      <w:r w:rsidRPr="004D2F47">
        <w:rPr>
          <w:rFonts w:ascii="Arial Narrow" w:eastAsia="Times New Roman" w:hAnsi="Arial Narrow" w:cs="Arial"/>
          <w:sz w:val="30"/>
          <w:szCs w:val="30"/>
          <w:lang w:eastAsia="sk-SK"/>
        </w:rPr>
        <w:t xml:space="preserve"> </w:t>
      </w:r>
      <w:proofErr w:type="spellStart"/>
      <w:r w:rsidRPr="004D2F47">
        <w:rPr>
          <w:rFonts w:ascii="Arial Narrow" w:eastAsia="Times New Roman" w:hAnsi="Arial Narrow" w:cs="Arial"/>
          <w:sz w:val="30"/>
          <w:szCs w:val="30"/>
          <w:lang w:eastAsia="sk-SK"/>
        </w:rPr>
        <w:t>marmota</w:t>
      </w:r>
      <w:proofErr w:type="spellEnd"/>
      <w:r w:rsidRPr="004D2F47">
        <w:rPr>
          <w:rFonts w:ascii="Arial Narrow" w:eastAsia="Times New Roman" w:hAnsi="Arial Narrow" w:cs="Arial"/>
          <w:sz w:val="30"/>
          <w:szCs w:val="30"/>
          <w:lang w:eastAsia="sk-SK"/>
        </w:rPr>
        <w:t>) je: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30"/>
          <w:szCs w:val="30"/>
          <w:lang w:eastAsia="sk-SK"/>
        </w:rPr>
      </w:pPr>
      <w:r w:rsidRPr="004D2F47">
        <w:rPr>
          <w:rFonts w:ascii="Arial Narrow" w:eastAsia="Times New Roman" w:hAnsi="Arial Narrow" w:cs="Courier New"/>
          <w:sz w:val="25"/>
          <w:szCs w:val="25"/>
          <w:lang w:eastAsia="sk-SK"/>
        </w:rPr>
        <w:t>o </w:t>
      </w:r>
      <w:r w:rsidRPr="004D2F47">
        <w:rPr>
          <w:rFonts w:ascii="Arial Narrow" w:eastAsia="Times New Roman" w:hAnsi="Arial Narrow" w:cs="Arial"/>
          <w:sz w:val="30"/>
          <w:szCs w:val="30"/>
          <w:lang w:eastAsia="sk-SK"/>
        </w:rPr>
        <w:t>hnedo šedé so žltkastým nádychom, vrchná časť hlavy a koniec chvosta sú čierne</w:t>
      </w:r>
    </w:p>
    <w:p w:rsidR="0082245A" w:rsidRPr="004D2F47" w:rsidRDefault="0082245A">
      <w:pPr>
        <w:rPr>
          <w:rFonts w:ascii="Arial Narrow" w:hAnsi="Arial Narrow"/>
        </w:rPr>
      </w:pPr>
    </w:p>
    <w:p w:rsidR="00363E2F" w:rsidRPr="004D2F47" w:rsidRDefault="00363E2F" w:rsidP="00363E2F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Zimné obdobie prečkáva svišť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vrchovský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v tzv. pravom zimnom spánku a tento po celé zimné obdobie (6,5 – 7 mesiacov) neprerušuje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363E2F" w:rsidRPr="004D2F47" w:rsidRDefault="00363E2F" w:rsidP="00363E2F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Svišť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vrchovský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je veľmi ostražitý a v prípade nebezpečenstva alebo 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znepokojenia sa ozýva typickým: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Courier New"/>
          <w:sz w:val="21"/>
          <w:szCs w:val="21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ostrým varovným hvizdom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363E2F" w:rsidRPr="004D2F47" w:rsidRDefault="00363E2F" w:rsidP="00363E2F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Sfarbenie srsti ondatry pižmovej (Ondatra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zibethica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) je: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Courier New"/>
          <w:sz w:val="21"/>
          <w:szCs w:val="21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hrdzavohnedé až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šedohnedé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, spodná časť tela je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šedohnedá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až žltohnedá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363E2F" w:rsidRPr="004D2F47" w:rsidRDefault="00363E2F" w:rsidP="00363E2F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Pôvodnou domovinou ondatry pižmovej je: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Severná Amerika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363E2F" w:rsidRPr="004D2F47" w:rsidRDefault="00363E2F" w:rsidP="00363E2F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Ondatra pižmová žije: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Courier New"/>
          <w:sz w:val="21"/>
          <w:szCs w:val="21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okolo stojatých aj tečúcich vôd monogamne v pároch alebo rodinách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363E2F" w:rsidRPr="004D2F47" w:rsidRDefault="00363E2F" w:rsidP="00363E2F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Zo zmyslov má medveď hnedý najlepšie vyvinutý: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čuch a sluch, zrak má slabší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363E2F" w:rsidRPr="004D2F47" w:rsidRDefault="00363E2F" w:rsidP="00363E2F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Doba párenia medveďa hnedého prebieha: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v máji až júli, prípadne aj v auguste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363E2F" w:rsidRPr="004D2F47" w:rsidRDefault="00363E2F" w:rsidP="00363E2F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Zimné obdobie prečkáva medveď hnedý: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v nepravom zimnom spánku, tzn. že spánok prerušuje za účelom vyprázdnenia a doplnenia tekutín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363E2F" w:rsidRPr="004D2F47" w:rsidRDefault="00363E2F" w:rsidP="00363E2F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Medvedica vrhá vo februári a marci: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 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2 – 3 medvieďatá o hmotnosti 0,4 kg , ktoré sú 30 dní slepé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363E2F" w:rsidRPr="004D2F47" w:rsidRDefault="00363E2F" w:rsidP="00363E2F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Zo zmyslov má vlk najlepšie vyvinutý: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čuch a sluch, zrakom sa orientuje len na kratšiu vzdialenosť</w:t>
      </w:r>
    </w:p>
    <w:p w:rsidR="00363E2F" w:rsidRPr="004D2F47" w:rsidRDefault="00363E2F">
      <w:pPr>
        <w:rPr>
          <w:rFonts w:ascii="Arial Narrow" w:hAnsi="Arial Narrow"/>
        </w:rPr>
      </w:pPr>
    </w:p>
    <w:p w:rsidR="00363E2F" w:rsidRPr="004D2F47" w:rsidRDefault="00363E2F" w:rsidP="00363E2F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Doba párenia vlkov prebieha: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v januári až marci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363E2F" w:rsidRPr="004D2F47" w:rsidRDefault="00363E2F" w:rsidP="00363E2F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Dĺžka gravidity u vlčice je: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62 – 65 dní, t.j. asi 9 týždňov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363E2F" w:rsidRPr="004D2F47" w:rsidRDefault="00363E2F" w:rsidP="00363E2F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Zo zmyslov má líška hrdzavá výborne vyvinutý: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čuch, sluch i zrak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363E2F" w:rsidRPr="004D2F47" w:rsidRDefault="00363E2F" w:rsidP="00363E2F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Kankovanie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(párenie) líšok prebieha: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v januári a februári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363E2F" w:rsidRPr="004D2F47" w:rsidRDefault="00363E2F" w:rsidP="00363E2F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Líška hrdzavá vrhá v apríli až v máji v brlohu, ktorý si sama vyhrabáva: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 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3 – 8 a niekedy aj viac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líščat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, ktoré sú asi 14 dní slepé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363E2F" w:rsidRPr="004D2F47" w:rsidRDefault="00363E2F" w:rsidP="00363E2F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Zafarbenie srsti psíka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medvedíkovitého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je: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hnedé so šedým až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načernalým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nádychom, hlava je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svetlošedá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s predĺženou srsťou vytvárajúcou v lícnej časti biele pruhy do strán</w:t>
      </w:r>
    </w:p>
    <w:p w:rsidR="00363E2F" w:rsidRPr="004D2F47" w:rsidRDefault="00363E2F" w:rsidP="00363E2F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lastRenderedPageBreak/>
        <w:t xml:space="preserve">Zimné obdobie prečkáva psík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medvedíkovitý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 v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nepravom zimnom spánku, ktorý prerušuje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363E2F" w:rsidRPr="004D2F47" w:rsidRDefault="00363E2F" w:rsidP="00363E2F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Zafarbenie srsti mačky divej je: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šedo hnedé s hnedočiernymi alebo čiernymi pruhmi, smerom k chrbtu tmavnú, spodná časť tela je svetlejšia, špinavo šedá, koniec chvosta je širší, akoby guľatý a čierny, počet pruhov (prstencov) na chvoste je 4 – 5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363E2F" w:rsidRPr="004D2F47" w:rsidRDefault="00363E2F" w:rsidP="00363E2F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Zo zmyslov má mačka divá najlepšie vyvinutý: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zrak a sluch, čuch je veľmi slabý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363E2F" w:rsidRPr="004D2F47" w:rsidRDefault="00363E2F" w:rsidP="00363E2F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Kankovanie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(párenie) u mačky divej prebieha: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vo februári až marci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363E2F" w:rsidRPr="004D2F47" w:rsidRDefault="00363E2F" w:rsidP="00363E2F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Dĺžka gravidity u mačky divej je: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63 dní 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363E2F" w:rsidRPr="004D2F47" w:rsidRDefault="00363E2F" w:rsidP="00363E2F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Mačka divá vrhá v apríli až júni: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 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3 – 6 mačiat, ktoré sú prvých 10 – 12 dní slepé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363E2F" w:rsidRPr="004D2F47" w:rsidRDefault="00363E2F" w:rsidP="00363E2F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Zafarbenie srsti rysa ostrovida je: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hrdzavohnedé alebo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hrdzavošedé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s nepravidelnými hnedočiernymi škvrnami, konce ušníc sú zakončené čiernymi štetinami, po stranách hlavy je predĺžená svetlejšia belavá srsť v tvare bokombrady, krátky chvost je na konci hnedočierny až čierny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363E2F" w:rsidRPr="004D2F47" w:rsidRDefault="00363E2F" w:rsidP="00363E2F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Zo zmyslov má rys najlepšie vyvinutý: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Courier New"/>
          <w:sz w:val="21"/>
          <w:szCs w:val="21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zrak a sluch, čuch je veľmi slabý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363E2F" w:rsidRPr="004D2F47" w:rsidRDefault="00363E2F" w:rsidP="00363E2F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Ak ide o spôsob života, rys ostrovid žije: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okrem doby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kankovania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a starostlivosti o mláďatá samotársky vo vlastnom vymedzenom teritóriu a je aktívny za súmraku a v noci, vo dne len v období starostlivosti o mláďatá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363E2F" w:rsidRPr="004D2F47" w:rsidRDefault="00363E2F" w:rsidP="00363E2F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Kankovanie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(ruja) u rysa ostrovida prebieha: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od februára do začiatku apríla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363E2F" w:rsidRPr="004D2F47" w:rsidRDefault="00363E2F" w:rsidP="00363E2F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Samica rysa vrhá v máji až začiatkom júna: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2 – 4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rysíčatá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, ktoré sú prvých 14 dní slepé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363E2F" w:rsidRPr="004D2F47" w:rsidRDefault="00363E2F" w:rsidP="00363E2F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V potrave rysa jednoznačne prevláda: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srnčia zver, zajac poľný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363E2F" w:rsidRPr="004D2F47" w:rsidRDefault="00363E2F" w:rsidP="00363E2F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Vydra riečna je prispôsobená stavbou a tvarom tela životu vo vode, k čomu 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využíva: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plávacie blany medzi prstami na predných končatinách, uzavierateľné nozdry a ušné otvory, ako aj výborný zrak a hmatové fúzy po stranách pysku a nad očami</w:t>
      </w:r>
    </w:p>
    <w:p w:rsidR="002A0A9D" w:rsidRPr="004D2F47" w:rsidRDefault="002A0A9D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363E2F" w:rsidRPr="004D2F47" w:rsidRDefault="00363E2F" w:rsidP="002A0A9D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Sfarbenie srsti jazveca lesného je: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lastRenderedPageBreak/>
        <w:t>o</w:t>
      </w:r>
      <w:r w:rsidR="002A0A9D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šedo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žlté, hlava je bledo šedá s 2 čiernymi pruhmi cez oči, spodná časť tela </w:t>
      </w:r>
      <w:r w:rsidR="002A0A9D"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a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končatiny sú čierne, chvost je šedo biely, srsť je hrubá, štetinovitá</w:t>
      </w:r>
    </w:p>
    <w:p w:rsidR="002A0A9D" w:rsidRPr="004D2F47" w:rsidRDefault="002A0A9D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363E2F" w:rsidRPr="004D2F47" w:rsidRDefault="002A0A9D" w:rsidP="002A0A9D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Z</w:t>
      </w:r>
      <w:r w:rsidR="00363E2F" w:rsidRPr="004D2F47">
        <w:rPr>
          <w:rFonts w:ascii="Arial Narrow" w:eastAsia="Times New Roman" w:hAnsi="Arial Narrow" w:cs="Arial"/>
          <w:sz w:val="25"/>
          <w:szCs w:val="25"/>
          <w:lang w:eastAsia="sk-SK"/>
        </w:rPr>
        <w:t>o zmyslov má jazvec najlepšie vyvinutý: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2A0A9D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zrak a sluch, čuch je pomerne slabý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Courier New"/>
          <w:sz w:val="21"/>
          <w:szCs w:val="21"/>
          <w:lang w:eastAsia="sk-SK"/>
        </w:rPr>
      </w:pPr>
    </w:p>
    <w:p w:rsidR="00363E2F" w:rsidRPr="004D2F47" w:rsidRDefault="00363E2F" w:rsidP="00363E2F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Párenie (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chrutie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) u jazveca lesného prebieha: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2A0A9D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dosť nepravidelne , a to od konca apríla až začiatku mája do augusta</w:t>
      </w:r>
    </w:p>
    <w:p w:rsidR="002A0A9D" w:rsidRPr="004D2F47" w:rsidRDefault="002A0A9D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363E2F" w:rsidRPr="004D2F47" w:rsidRDefault="00363E2F" w:rsidP="002A0A9D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Dĺžka gravidity u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jazvečice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je: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2A0A9D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7 –</w:t>
      </w:r>
      <w:r w:rsidR="002A0A9D"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8 mesiacov, z toho asi 5 mesiacov je latentná gravidita</w:t>
      </w:r>
    </w:p>
    <w:p w:rsidR="002A0A9D" w:rsidRPr="004D2F47" w:rsidRDefault="002A0A9D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363E2F" w:rsidRPr="004D2F47" w:rsidRDefault="002A0A9D" w:rsidP="00363E2F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</w:t>
      </w:r>
      <w:proofErr w:type="spellStart"/>
      <w:r w:rsidR="00363E2F" w:rsidRPr="004D2F47">
        <w:rPr>
          <w:rFonts w:ascii="Arial Narrow" w:eastAsia="Times New Roman" w:hAnsi="Arial Narrow" w:cs="Arial"/>
          <w:sz w:val="25"/>
          <w:szCs w:val="25"/>
          <w:lang w:eastAsia="sk-SK"/>
        </w:rPr>
        <w:t>Jazvečica</w:t>
      </w:r>
      <w:proofErr w:type="spellEnd"/>
      <w:r w:rsidR="00363E2F"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vrhá vo februári až marci: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2A0A9D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 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3</w:t>
      </w:r>
      <w:r w:rsidR="002A0A9D"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–</w:t>
      </w:r>
      <w:r w:rsidR="002A0A9D"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5 mláďat, ktoré sú lysé a 4 –</w:t>
      </w:r>
      <w:r w:rsidR="002A0A9D"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5 týždňov slepé</w:t>
      </w:r>
    </w:p>
    <w:p w:rsidR="002A0A9D" w:rsidRPr="004D2F47" w:rsidRDefault="002A0A9D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363E2F" w:rsidRPr="004D2F47" w:rsidRDefault="00363E2F" w:rsidP="00363E2F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Zimné obdobie prečkáva jazvec lesný so značnými tukovými rezervami: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2A0A9D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v 3 –</w:t>
      </w:r>
      <w:r w:rsidR="002A0A9D"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4 mesačnom nepravom zimnom spánku, tzn. že spánok prerušuje za</w:t>
      </w:r>
      <w:r w:rsidR="002A0A9D"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účelom vyprázdňovania</w:t>
      </w:r>
    </w:p>
    <w:p w:rsidR="002A0A9D" w:rsidRPr="004D2F47" w:rsidRDefault="002A0A9D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363E2F" w:rsidRPr="004D2F47" w:rsidRDefault="00363E2F" w:rsidP="002A0A9D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Zafarbenie srsti kuny lesnej (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Martes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martes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) je: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2A0A9D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hnedé s tmavším lesklým nádychom na chrbte, na krku má žltú škvrnu</w:t>
      </w:r>
      <w:r w:rsidR="002A0A9D"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(náprsenku), ktorá sa nerozdvojuje na predné končatiny</w:t>
      </w:r>
    </w:p>
    <w:p w:rsidR="002A0A9D" w:rsidRPr="004D2F47" w:rsidRDefault="002A0A9D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363E2F" w:rsidRPr="004D2F47" w:rsidRDefault="00363E2F" w:rsidP="002A0A9D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Zafarbenie srsti kuny skalnej (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Martes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foina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) je:</w:t>
      </w:r>
    </w:p>
    <w:p w:rsidR="00363E2F" w:rsidRPr="004D2F47" w:rsidRDefault="00363E2F" w:rsidP="00363E2F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2A0A9D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svetlohnedé s nádychom do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šeda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, na krku má bielu náprsenku, ktorá sa</w:t>
      </w:r>
      <w:r w:rsidR="002A0A9D"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vidlicovito rozvetvuje na prednú plochu hrudníkových končatín</w:t>
      </w:r>
    </w:p>
    <w:p w:rsidR="00363E2F" w:rsidRPr="004D2F47" w:rsidRDefault="00363E2F">
      <w:pPr>
        <w:rPr>
          <w:rFonts w:ascii="Arial Narrow" w:hAnsi="Arial Narrow"/>
        </w:rPr>
      </w:pPr>
    </w:p>
    <w:p w:rsidR="002A0A9D" w:rsidRPr="004D2F47" w:rsidRDefault="002A0A9D" w:rsidP="002A0A9D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Obdobie párenia kún prebieha: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v júli a auguste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2A0A9D" w:rsidRPr="004D2F47" w:rsidRDefault="002A0A9D" w:rsidP="002A0A9D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Zo zmyslových orgánov kuny majú najlepšie vyvinutý: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čuch, sluch a zrak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2A0A9D" w:rsidRPr="004D2F47" w:rsidRDefault="002A0A9D" w:rsidP="002A0A9D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Zafarbenie srsti tchora tmavého (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Mustela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putorius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) je: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 h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nedé až tmavohnedé, hruď, boky, končatiny a chvost sú tmavšie až do čierna, podsada je žltkastá až belavá, prúžok nad očami a okraje ušníc sú svetlé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2A0A9D" w:rsidRPr="004D2F47" w:rsidRDefault="002A0A9D" w:rsidP="002A0A9D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Obdobie párenia u tchorov je: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v marci a apríli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2A0A9D" w:rsidRPr="004D2F47" w:rsidRDefault="002A0A9D" w:rsidP="002A0A9D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Zafarbenie srsti hranostaja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čiernochvostého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(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Mustela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erminea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) je: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v letom období škoricovo hnedé , krk, brucho a vnútorné plochy končatín sú belavé až biele, koniec chvosta je čierny, v zimnom období je biele, len koniec chvosta ostáva čierny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2A0A9D" w:rsidRPr="004D2F47" w:rsidRDefault="002A0A9D" w:rsidP="002A0A9D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Dĺžka tela dospelých lasíc sa pohybuje medzi: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hranostaj 21 – 29 cm, lasica 15 – 25 cm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2A0A9D" w:rsidRPr="004D2F47" w:rsidRDefault="002A0A9D" w:rsidP="002A0A9D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Kelce sa u srnčej zveri: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lastRenderedPageBreak/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vyskytujú výnimočne a sú slabé a dosť sploštené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2A0A9D" w:rsidRPr="004D2F47" w:rsidRDefault="002A0A9D" w:rsidP="002A0A9D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Po ukončení rastu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pučníc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začína na nich mladému srnčekovi vyrastať prvé parožie, tzv. „nulté“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jeho rast býva dokončený v 7. až 9. mesiaci života a má spravidla tvar paličiek o dĺžke okolo 2 cm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2A0A9D" w:rsidRPr="004D2F47" w:rsidRDefault="002A0A9D" w:rsidP="002A0A9D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Prvé parožie (tzv. „nulté“), majúce tvar paličiek vytĺka mladý srnček: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v januári až februári nasledujúceho roku a krátko na to koncom februára, začiatkom marca ich zhadzuje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2A0A9D" w:rsidRPr="004D2F47" w:rsidRDefault="002A0A9D" w:rsidP="002A0A9D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Srnček s prvým parožím (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tzv.„nultým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“) sa nazýva: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paličkár</w:t>
      </w:r>
      <w:proofErr w:type="spellEnd"/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2A0A9D" w:rsidRPr="004D2F47" w:rsidRDefault="002A0A9D" w:rsidP="002A0A9D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Druhé parožie (parožky)ročného srnčeka: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už má ružice, môže mať vetvenie a slabé perlenie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2A0A9D" w:rsidRPr="004D2F47" w:rsidRDefault="002A0A9D" w:rsidP="002A0A9D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Po zhodení prvého parožia (tzv. „nultého“) tvaru paličiek nasadzuje srnec ihneď druhé parožie, ktoré dorastie: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 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v máji až začiatkom júna a vytĺka ho v júni až začiatkom júla a zhadzuje koncom novembra až decembra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2A0A9D" w:rsidRPr="004D2F47" w:rsidRDefault="002A0A9D" w:rsidP="002A0A9D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Ročný srnec s druhým parožím býva spravidla: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špičiak a len zvlášť dobre založený srnec nasadzuje parožky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vidláka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alebo šestoráka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2A0A9D" w:rsidRPr="004D2F47" w:rsidRDefault="002A0A9D" w:rsidP="002A0A9D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2 - ročný srnec v 3. roku života a nasledujúcich rokoch nasadzuje parožie: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minimálne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vidláka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a dobre založený srnec stupeň šestoráka, pričom tento stupeň obyčajne už neprekračuje i keď vzácne dochádza i k bohatšiemu vetveniu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parôžkov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, napr. osmoráka, či dokonca desatoráka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2A0A9D" w:rsidRPr="004D2F47" w:rsidRDefault="002A0A9D" w:rsidP="002A0A9D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Dospelý srnec vytĺka parožky v: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koncom marca a apríli a zhadzuje v októbri a novembri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2A0A9D" w:rsidRPr="004D2F47" w:rsidRDefault="002A0A9D" w:rsidP="002A0A9D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Najčastejším tvarom srnčieho parožia je stupeň: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šestoráka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2A0A9D" w:rsidRPr="004D2F47" w:rsidRDefault="002A0A9D" w:rsidP="002A0A9D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Vek živej srnčej zveri možno odhadnúť: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podľa celkového vzhľadu a držania tela, tvaru hlavy, šírky nosnej škvrny, šírky krku, podľa doby prefarbovania a vytĺkania a tiež podľa chovania v čriede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2A0A9D" w:rsidRPr="004D2F47" w:rsidRDefault="002A0A9D" w:rsidP="002A0A9D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Vek ulovenej srnčej zveri zisťujeme pomerne spoľahlivo, a to podľa: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vývoja a stupňa opotrebovania chrupu, najmä stoličiek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2A0A9D" w:rsidRPr="004D2F47" w:rsidRDefault="002A0A9D" w:rsidP="002A0A9D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Pôvodnou domovinou (areálom) jeleňa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siku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je: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východná Ázia (Ďaleký východ a Japonsko)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2A0A9D" w:rsidRPr="004D2F47" w:rsidRDefault="002A0A9D" w:rsidP="002A0A9D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Sfarbenie srsti v letnom období (s výnimkou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melanotických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jedincov) je u jeleňa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siky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japonského spravidla: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sýto gaštanovo červené až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žltkas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to hnedé s drobnými bielymi škvrnami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2A0A9D" w:rsidRPr="004D2F47" w:rsidRDefault="002A0A9D" w:rsidP="002A0A9D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Los európsky ako najmohutnejšia parohatá zver môže dosiahnuť v dospelosti (5 – 10 rokov) hmotnosť až: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500 kg (najčastejšie do 400 kg)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2A0A9D" w:rsidRPr="004D2F47" w:rsidRDefault="002A0A9D" w:rsidP="002A0A9D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Losica dosahuje v dospelosti (okolo 7. roku života) až: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350 kg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2A0A9D" w:rsidRPr="004D2F47" w:rsidRDefault="002A0A9D" w:rsidP="002A0A9D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Tetrov hlucháň sa vyznačuje: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nápadným pohlavným dimorfizmom (dvojtvárnosťou)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2A0A9D" w:rsidRPr="004D2F47" w:rsidRDefault="002A0A9D" w:rsidP="002A0A9D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Zafarbenie sliepky tetrova hlucháňa je: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hrdzavohnedé, tmavo priečne škvrnité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2A0A9D" w:rsidRPr="004D2F47" w:rsidRDefault="002A0A9D" w:rsidP="002A0A9D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Obľúbeným biotopom tetrova hlucháňa sú: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staré ihličnaté lesy na hrebeňoch hôr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2A0A9D" w:rsidRPr="004D2F47" w:rsidRDefault="002A0A9D" w:rsidP="002A0A9D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Tok tetrova hlucháňa prebieha na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tokaniskách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v období od: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marca do konca mája a to v závislosti na počasí a nadmorskej výšky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2A0A9D" w:rsidRPr="004D2F47" w:rsidRDefault="002A0A9D" w:rsidP="002A0A9D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Tetrov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holniak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sa vyznačuje: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nápadným pohlavným dimorfizmom v zafarbení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2A0A9D" w:rsidRPr="004D2F47" w:rsidRDefault="002A0A9D" w:rsidP="002A0A9D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Zafarbenie sliepky tetrova je: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hrdzavohnedé s tmavohnedými priečnymi pásikmi, zobák tmavohnedý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2A0A9D" w:rsidRPr="004D2F47" w:rsidRDefault="002A0A9D" w:rsidP="002A0A9D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Obľúbeným životným prostredím (biotopom) tetrova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holniaka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sú: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okraje hôr, rúbaniská, lesné čistinky, vresoviská a rašeliniská</w:t>
      </w:r>
    </w:p>
    <w:p w:rsidR="00F34FB1" w:rsidRPr="004D2F47" w:rsidRDefault="00F34FB1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2A0A9D" w:rsidRPr="004D2F47" w:rsidRDefault="002A0A9D" w:rsidP="002A0A9D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Tok tetrova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holniaka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prebieha: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F34FB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od polovice marca do konca mája, tok prebieha na zemi</w:t>
      </w:r>
    </w:p>
    <w:p w:rsidR="00F34FB1" w:rsidRPr="004D2F47" w:rsidRDefault="00F34FB1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2A0A9D" w:rsidRPr="004D2F47" w:rsidRDefault="002A0A9D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Kohút tetrova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holniaka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počas toku vzdáva hlas označovaný ako: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F34FB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šuíkanie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s následným zreteľným bublaním</w:t>
      </w:r>
    </w:p>
    <w:p w:rsidR="00F34FB1" w:rsidRPr="004D2F47" w:rsidRDefault="00F34FB1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2A0A9D" w:rsidRPr="004D2F47" w:rsidRDefault="002A0A9D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Pokiaľ ide o spôsob života jariabka hôrneho žije: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F34FB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monogamným spôsobom života, v ihličnatých a zmiešaných lesoch</w:t>
      </w:r>
    </w:p>
    <w:p w:rsidR="00F34FB1" w:rsidRPr="004D2F47" w:rsidRDefault="00F34FB1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2A0A9D" w:rsidRPr="004D2F47" w:rsidRDefault="002A0A9D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Na rozdiel od sliepočky má kohútik jariabka hôrneho: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F34FB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na hlave chocholček a na brade výraznú bielo olemovanú čiernu škvrnu</w:t>
      </w:r>
    </w:p>
    <w:p w:rsidR="00F34FB1" w:rsidRPr="004D2F47" w:rsidRDefault="00F34FB1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2A0A9D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T</w:t>
      </w:r>
      <w:r w:rsidR="002A0A9D" w:rsidRPr="004D2F47">
        <w:rPr>
          <w:rFonts w:ascii="Arial Narrow" w:eastAsia="Times New Roman" w:hAnsi="Arial Narrow" w:cs="Arial"/>
          <w:sz w:val="25"/>
          <w:szCs w:val="25"/>
          <w:lang w:eastAsia="sk-SK"/>
        </w:rPr>
        <w:t>ok u jariabka hôrneho prebieha od: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F34FB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od polovice marca do konca</w:t>
      </w:r>
      <w:r w:rsidR="00F34FB1"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apríla, na zemi alebo na spodných konároch </w:t>
      </w:r>
      <w:r w:rsidR="00F34FB1"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stromov</w:t>
      </w:r>
    </w:p>
    <w:p w:rsidR="00F34FB1" w:rsidRPr="004D2F47" w:rsidRDefault="00F34FB1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2A0A9D" w:rsidRPr="004D2F47" w:rsidRDefault="002A0A9D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Jariabky hôrne sa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párikujú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: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F34FB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na jeseň od začiatku septembra do konca októbra</w:t>
      </w:r>
    </w:p>
    <w:p w:rsidR="00F34FB1" w:rsidRPr="004D2F47" w:rsidRDefault="00F34FB1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2A0A9D" w:rsidRPr="004D2F47" w:rsidRDefault="002A0A9D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Základné sfarbenie obidvoch pohlaví jarabice poľnej je:</w:t>
      </w:r>
    </w:p>
    <w:p w:rsidR="002A0A9D" w:rsidRPr="004D2F47" w:rsidRDefault="002A0A9D" w:rsidP="002A0A9D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lastRenderedPageBreak/>
        <w:t>o</w:t>
      </w:r>
      <w:r w:rsidR="00F34FB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vrch tela sivohnedý, spodok hnedosivý s množstvom škvŕn vlniek a pásikov</w:t>
      </w:r>
    </w:p>
    <w:p w:rsidR="002A0A9D" w:rsidRPr="004D2F47" w:rsidRDefault="002A0A9D">
      <w:pPr>
        <w:rPr>
          <w:rFonts w:ascii="Arial Narrow" w:hAnsi="Arial Narrow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Kohútik jarabice poľnej na rozdiel od sliepočky má: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na krídlových krovkách len pozdĺžny svetlý pás pri osi pera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Hmotnosť dospelej jarabice poľnej sa pohybuje v rozpätí: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od 0,35 – 0,45 kg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Hmotnosť dospelého bažanta poľovného sa pohybuje medzi: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1,1 až 2,0 kg u kohúta, 0,8 až 1,4 kg u sliepky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Sliepka bažanta poľovného má sfarbenie: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hnedé až sivohnedé viac - menej zemité s jarabou kresbou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Vek u bažanta poľovného (kohúta) na výrade určujeme: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podľa ostrohy, u dospelého kohúta je dlhšia a ostro zakončená, u mladého krátka a tupá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Pokiaľ ide o spôsob života bažant žije: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polygamne (1 kohút s 3 – 4 sliepkami), spoločne sa zdržujú len v priebehu toku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Tok jarabice poľnej prebieha: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od konca marca do konca apríla, keď sa jarabice celý deň ozývajú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čirikaním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a páriky si vymedzia teritória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Pôvodnou domovinou bažantov je oblasť: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juhozápadný Kaukaz, východná Ázia a Japonsko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Bažant poľovný sa vyznačuje: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 vý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razným pohlavným dimorfizmom (v sfarbení)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Tok bažanta poľovného prebieha od: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 k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onca marca do polovice mája, ale pri náhradnej znáške až do konca júna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Sliepka bažanta si zakladá hniezdo: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 n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a zemi v plytkej jamke, ktorú len slabo vystiela kúskami rastlín a perím prevažne v travinách a burinách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Pôvodnou domovinou morky divej je: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 se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verná Amerika</w:t>
      </w: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Sfarbenie oboch pohlaví morky divej je: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 t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mavo sivé až čierne s prímesou hnedej a bronzovým leskom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Sfarbenie lysky čiernej v oboch pohlaviach je: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čierne s bielou lysinou na čele a bielym zobákom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Drop fúzatý je najväčším stepným vtákom: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Európy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lastRenderedPageBreak/>
        <w:t xml:space="preserve"> Sfarbenie sluky lesnej je: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na chrbte hrdzavohnedé, na temene hlavy má priečne tmavé pruhy a na brušnej strane žltkasto hnedé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Pre sluku lesnú je charakteristický: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dlhý zobák 71 až 78 mm a pomerne krátke nohy 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Tok sluky lesnej prebieha na jarnom ťahu približne od: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polovice marca do konca apríla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Pokiaľ ide o spôsob života čajky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smejivej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je: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sťahovavý vták, žijúci monogamne v pároch na okrajoch vodných plôch v kolóniách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Pokiaľ ide o spôsob života, hus divá je: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monogamný druh, ktorý žije v trvalých pároch vytvorených z mladých jedincov na jeseň a ktoré zotrvávajú spolu po celý život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Rad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sokolotvaré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, čiže dravé vtáky rozdeľujeme do troch čeľadí: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sokolovité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,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jastrabovité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,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kršiakovité</w:t>
      </w:r>
      <w:proofErr w:type="spellEnd"/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Čriedu jeleníc vedie: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vedúca jelenica, spravidla skúsený, kondične silný jedinec stredného veku s jelenčaťom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Čriedu jeleňov vedie: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najmladší jeleň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Čriedu jelenice opúšťajú jedine: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pri kladení mláďat ale skoro sa do nej aj s mláďaťom vracajú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Čriedy jeleňov sa pred rujou: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rozpadajú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Zo zmyslov má jelenia zver najdokonalejšie vyvinutý: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čuch a sluch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Jelene sa v priebehu ruje ozývajú: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hlbokým hrdelným ručaním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Podľa intenzity ručania jeleňov hovoríme: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hlasitej alebo tichej ruji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Tichá jelenia ruja prebieha: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za teplého počasia ale hlavne pri nedostatku dospelých jeleňov 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Jelenia zver, samčia i samičia pohlavne dospieva: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už v druhom roku života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Ruja u jelenej zveri spravidla prebieha: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lastRenderedPageBreak/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od 10. septembra do 10. októbra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Vek jeleňa v revíri určujeme podľa: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celkového vzhľadu tela – postavy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Samcom jelenej zveri vyrastajú na hlave parohy, ktoré: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každoročne zhadzuje a znovu nasadzuje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Paroh jelenej zveri je: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kostný útvar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Parohy jeleňovi každoročne vyrastajú z: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pučníc</w:t>
      </w:r>
      <w:proofErr w:type="spellEnd"/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Po ukončení rastu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pučníc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mladému jeleňovi narastie prvé parožie vo 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veku: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14 mesiacov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Jeleňa s prvým parožím nazývame: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ihličiak</w:t>
      </w:r>
      <w:proofErr w:type="spellEnd"/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Kmeň, hlavná os jelenieho parohu má tieto časti: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o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ružicu, ryhy, perly, vetvy</w:t>
      </w:r>
    </w:p>
    <w:p w:rsidR="00F34FB1" w:rsidRPr="004D2F47" w:rsidRDefault="00F34FB1">
      <w:pPr>
        <w:rPr>
          <w:rFonts w:ascii="Arial Narrow" w:hAnsi="Arial Narrow"/>
        </w:rPr>
      </w:pPr>
    </w:p>
    <w:p w:rsidR="00F34FB1" w:rsidRPr="004D2F47" w:rsidRDefault="00F34FB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Prvá vetva nad ružicou na kmeni jelenieho parohu sa nazýva: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očnica</w:t>
      </w:r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Druhá vetva nad očnicou na kmeni jelenieho parohu sa nazýva: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nadočnica, ktorá u niektorých jedincov môže chýbať</w:t>
      </w:r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Tretia vetva nad nadočnicou na</w:t>
      </w:r>
      <w:r w:rsidR="00D42361"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kmeni jelenieho parožia sa nazýva: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stredná vetva</w:t>
      </w:r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Štvrtá vetva na kmeni jelenieho parohu nad strednou vetvou, resp. 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medzi strednou vetvou a korunou, ktorá sa započítava do koruny sa nazýva: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vlčia vetva (nesprávne -</w:t>
      </w:r>
      <w:r w:rsidR="00D42361"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vlčník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)</w:t>
      </w:r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Kmeň jelenieho parohu môže byť zakončený: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ihlicovite, vidlicou alebo korunou</w:t>
      </w:r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Korunou označujeme koniec kmeňa jelenieho parohu, keď je: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kmeň zakončený min. troma vetvami</w:t>
      </w:r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Rozšírená časť kmeňa jelenieho parožia tesne nad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pučnicou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sa</w:t>
      </w:r>
      <w:r w:rsidR="00D42361"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nazýva: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ružica</w:t>
      </w:r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Jeleň, ktorý má na každom kmeni rovnaký počet vetiev sa nazýva: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pravidelný</w:t>
      </w:r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Pôvodnou domovinou danielej zveri je: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predná a malá Ázia</w:t>
      </w:r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Čriedu danielov vedie: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najsilnejší dospelý daniel a postavenie v čriede nestráca ani</w:t>
      </w:r>
      <w:r w:rsidR="00D42361"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po zhodení</w:t>
      </w:r>
      <w:r w:rsidR="00D42361"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parožia</w:t>
      </w:r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Čriedu danielic vedie: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vedúca danielica, ktorá je najostražitejšia, najskúsenejšia a zároveň i vodiaca danielica</w:t>
      </w:r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Danielia zver je najčastejšie sfarbená: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svetlo hrdzavé s bielymi škvrnami po tele a tmavým pásom na</w:t>
      </w:r>
      <w:r w:rsidR="00D42361"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chrbte, </w:t>
      </w:r>
      <w:r w:rsidR="00D42361"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ktorý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siaha až na chvost, v zime je sivohnedý bez výrazných škvŕn</w:t>
      </w:r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Zo zmyslových orgánov u danielej zveri je najlepšie vyvinutý: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čuch a sluch</w:t>
      </w:r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Dospelá danielia zver dosahuje hmotnosť od: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50 do 90 kg daniel a od 40 do 55 kg danielica</w:t>
      </w:r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Daniela ruja trvá: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od 5. októbra do začiatku novembra</w:t>
      </w:r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Danielice sa aktívne zúčastňujú ruje už:</w:t>
      </w:r>
    </w:p>
    <w:p w:rsidR="00D4236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v 2. roku života</w:t>
      </w:r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Dospelé daniele v priebehu ruje: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sa neustále ozývajú chrapľavým hrdelným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chŕkaním</w:t>
      </w:r>
      <w:proofErr w:type="spellEnd"/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D4236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D</w:t>
      </w:r>
      <w:r w:rsidR="00F34FB1" w:rsidRPr="004D2F47">
        <w:rPr>
          <w:rFonts w:ascii="Arial Narrow" w:eastAsia="Times New Roman" w:hAnsi="Arial Narrow" w:cs="Arial"/>
          <w:sz w:val="25"/>
          <w:szCs w:val="25"/>
          <w:lang w:eastAsia="sk-SK"/>
        </w:rPr>
        <w:t>aniel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</w:t>
      </w:r>
      <w:r w:rsidR="00F34FB1" w:rsidRPr="004D2F47">
        <w:rPr>
          <w:rFonts w:ascii="Arial Narrow" w:eastAsia="Times New Roman" w:hAnsi="Arial Narrow" w:cs="Arial"/>
          <w:sz w:val="25"/>
          <w:szCs w:val="25"/>
          <w:lang w:eastAsia="sk-SK"/>
        </w:rPr>
        <w:t>v priebehu ruje sa správa tak, že: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nevyhľadáva danielice, naopak rujné danielice a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danieličky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prichádzajú na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rujovisko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za danielom</w:t>
      </w:r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Hmotnosť dospelej muflonej zveri je: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40 až 55 kg muflón, 30 až 40 kg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muflonica</w:t>
      </w:r>
      <w:proofErr w:type="spellEnd"/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Duté rohovité tuľajky</w:t>
      </w:r>
      <w:r w:rsidR="00D42361"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u muflóna sú: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derivátom kože, keď koža na báze rohových kostí postupne rohovatie</w:t>
      </w:r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Muflonia ruja prebieha od: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konca októbra do začiatku decembra</w:t>
      </w:r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Vek baranov u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muflónej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zveri v revíri odhadujeme: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podľa mohutnosti tela a tuľajok, veľkosti bielej tvárovej masky</w:t>
      </w:r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Kamzík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vrchovský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tatranský je: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pôvodným druhom našej fauny</w:t>
      </w:r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Zo zmyslov má kamzičia zver najlepšie vyvinutý: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lastRenderedPageBreak/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v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ýborný zrak, dobrý čuch, sluch ale i hmat v oblasti pyskov</w:t>
      </w:r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Ruja u kamzičej zveri prebieha od: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začiatku novembra do polovice decembra</w:t>
      </w:r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Kamzičia zver žije: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v čriedach oddelených podľa pohlavia a staré kamzíky samotársky</w:t>
      </w:r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D4236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R</w:t>
      </w:r>
      <w:r w:rsidR="00F34FB1" w:rsidRPr="004D2F47">
        <w:rPr>
          <w:rFonts w:ascii="Arial Narrow" w:eastAsia="Times New Roman" w:hAnsi="Arial Narrow" w:cs="Arial"/>
          <w:sz w:val="25"/>
          <w:szCs w:val="25"/>
          <w:lang w:eastAsia="sk-SK"/>
        </w:rPr>
        <w:t>ozdiel v tvare rožkov medzi kamzíkom a kamzicou je: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u kamzíka sú na báze silnejšie a viac hákovito zahnuté</w:t>
      </w:r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Živá hmotnosť dospelej diviačej zveri je od: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120 až 250 kg u kanca (výnimočne cez 300 kg) a 80 až 150 kg u</w:t>
      </w:r>
      <w:r w:rsidR="00D42361" w:rsidRPr="004D2F47">
        <w:rPr>
          <w:rFonts w:ascii="Arial Narrow" w:eastAsia="Times New Roman" w:hAnsi="Arial Narrow" w:cs="Arial"/>
          <w:sz w:val="25"/>
          <w:szCs w:val="25"/>
          <w:lang w:eastAsia="sk-SK"/>
        </w:rPr>
        <w:t> 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diviačice</w:t>
      </w:r>
      <w:r w:rsidR="00D42361"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(výnimočne do 200 kg)</w:t>
      </w:r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Zo zmyslov je u diviačej zveri najlepšie vyvinutý: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čuch a sluch, zrak je slabší</w:t>
      </w:r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Letná srsť diviačej zveri je na rozdiel od zimnej: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riedka a krátka, svetlejšia čiernosivá, hnedosivá a sivá, bez podsady, na chrbte riedke štetiny</w:t>
      </w:r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Očné zuby diviakov –</w:t>
      </w:r>
      <w:r w:rsidR="00D42361"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kancov tzv. kly: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nie sú zakončené koreňom a preto neustále dorastajú</w:t>
      </w:r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Očné zuby diviačice sú: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nápadne kratšie a slabšie, takmer nevyčnievajúce z rypáka a sú zakončené</w:t>
      </w:r>
      <w:r w:rsidR="00D42361"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úzkym otvorom do zubnej dutiny</w:t>
      </w:r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Párenie diviačej zveri prebieha spravidla od: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novembra do konca januára</w:t>
      </w:r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Dĺžka gravidity u diviačice trvá: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114 </w:t>
      </w:r>
      <w:r w:rsidR="00D42361"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–</w:t>
      </w:r>
      <w:r w:rsidR="00D42361"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118 dní, t. j. 3 mesiace, 3 týždne a 3 dni</w:t>
      </w:r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Diviačica rodí, poľovnícky vrhá: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3 až 8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diviačat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, výnimočne 10 až 12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diviačat</w:t>
      </w:r>
      <w:proofErr w:type="spellEnd"/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Čriedu diviačej zveri vždy vedie: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spravidla najstaršia a najskúsenejšia vodiaca diviačica, len v období párenia sa na konci čriedy zdržujú kance</w:t>
      </w:r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Počas roka diviačia zver žije prevažne: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vo väčších čriedach, ktoré pozostávajú z materských skupín, ktoré tvoria</w:t>
      </w:r>
      <w:r w:rsidR="00D42361"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vodiace diviačice, ich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diviačatá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a ich vlaňajšie potomstvo –</w:t>
      </w:r>
      <w:r w:rsidR="00D42361"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lanštiaky, pričom</w:t>
      </w:r>
      <w:r w:rsidR="00D42361"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lanštiaky samčieho pohlavia po dosiahnutí pohlavnej zrelosti sú z čriedy vyhnané</w:t>
      </w:r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Charakteristickým znakom čeľade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zajacotvarých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sú: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nápadne dlhšie a silnejšie zadné nohy (štvorprsté) ako kratšie predné nohy</w:t>
      </w:r>
      <w:r w:rsidR="00D42361"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(päťprsté) zakončené ostrými pazúrmi</w:t>
      </w:r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Dospelý zajac poľný (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Lepu</w:t>
      </w:r>
      <w:r w:rsidR="00D42361" w:rsidRPr="004D2F47">
        <w:rPr>
          <w:rFonts w:ascii="Arial Narrow" w:eastAsia="Times New Roman" w:hAnsi="Arial Narrow" w:cs="Arial"/>
          <w:sz w:val="25"/>
          <w:szCs w:val="25"/>
          <w:lang w:eastAsia="sk-SK"/>
        </w:rPr>
        <w:t>s</w:t>
      </w:r>
      <w:proofErr w:type="spellEnd"/>
      <w:r w:rsidR="00D42361"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</w:t>
      </w:r>
      <w:proofErr w:type="spellStart"/>
      <w:r w:rsidR="00D42361" w:rsidRPr="004D2F47">
        <w:rPr>
          <w:rFonts w:ascii="Arial Narrow" w:eastAsia="Times New Roman" w:hAnsi="Arial Narrow" w:cs="Arial"/>
          <w:sz w:val="25"/>
          <w:szCs w:val="25"/>
          <w:lang w:eastAsia="sk-SK"/>
        </w:rPr>
        <w:t>europaeus</w:t>
      </w:r>
      <w:proofErr w:type="spellEnd"/>
      <w:r w:rsidR="00D42361"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) dosahuje priemernú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hmotnosť: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4 kg</w:t>
      </w:r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D4236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Z</w:t>
      </w:r>
      <w:r w:rsidR="00F34FB1" w:rsidRPr="004D2F47">
        <w:rPr>
          <w:rFonts w:ascii="Arial Narrow" w:eastAsia="Times New Roman" w:hAnsi="Arial Narrow" w:cs="Arial"/>
          <w:sz w:val="25"/>
          <w:szCs w:val="25"/>
          <w:lang w:eastAsia="sk-SK"/>
        </w:rPr>
        <w:t>o zmyslových orgánov u zajaca poľného je najlepšie vyvinutý: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sluch, pričom čuch podľa ktorého sa orientuje na kratšiu vzdialenosť a zrak sú slabšie</w:t>
      </w:r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D4236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Z</w:t>
      </w:r>
      <w:r w:rsidR="00F34FB1" w:rsidRPr="004D2F47">
        <w:rPr>
          <w:rFonts w:ascii="Arial Narrow" w:eastAsia="Times New Roman" w:hAnsi="Arial Narrow" w:cs="Arial"/>
          <w:sz w:val="25"/>
          <w:szCs w:val="25"/>
          <w:lang w:eastAsia="sk-SK"/>
        </w:rPr>
        <w:t>ajac poľný žije: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prevažne nočným, samotárskym a polygamným spôsobom</w:t>
      </w:r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Obdobie párenia, poľovnícky honcovania zajaca poľného začína v 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našich podmienkach: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za miernych zím už na začiatku januára a končí v auguste</w:t>
      </w:r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Zajačica poľná vrhá mláďatá: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osrstené a vidiace do plytkej jamky na zemi</w:t>
      </w:r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Hmotnosť dospelého králika divého sa pohybuje medzi: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1,3 –</w:t>
      </w:r>
      <w:r w:rsidR="00D42361"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2,2 kg, v priemere 1,5 kg</w:t>
      </w:r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F34FB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Králik divý žije: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prevažne nočným spôsobom života, polygamne v mnoho početných </w:t>
      </w:r>
      <w:r w:rsidR="00D42361"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kolóniách,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na ľahkých piesočnatých pôdach kde si vyhrabáva hlboké a </w:t>
      </w:r>
      <w:r w:rsidR="00D42361"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členité diery (brlohy)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od ktorých sa veľmi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nevzdiaľuje</w:t>
      </w:r>
      <w:proofErr w:type="spellEnd"/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Párenie, poľovnícky honcovanie u králika divého prebieha: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podľa počasia, spravidla už začiatkom februára a trvá nepretržite do jesene</w:t>
      </w:r>
    </w:p>
    <w:p w:rsidR="00D42361" w:rsidRPr="004D2F47" w:rsidRDefault="00D4236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F34FB1" w:rsidRPr="004D2F47" w:rsidRDefault="00F34FB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Dĺžka gravidity u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králičice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divej trvá:</w:t>
      </w:r>
    </w:p>
    <w:p w:rsidR="00F34FB1" w:rsidRPr="004D2F47" w:rsidRDefault="00F34FB1" w:rsidP="00F34FB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D42361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28 až 32 dní</w:t>
      </w:r>
    </w:p>
    <w:p w:rsidR="00F34FB1" w:rsidRPr="004D2F47" w:rsidRDefault="00F34FB1">
      <w:pPr>
        <w:rPr>
          <w:rFonts w:ascii="Arial Narrow" w:hAnsi="Arial Narrow"/>
        </w:rPr>
      </w:pPr>
    </w:p>
    <w:p w:rsidR="00D42361" w:rsidRPr="004D2F47" w:rsidRDefault="00D4236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Z čeľade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holubotvarých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sa u nás vyskytujú:</w:t>
      </w:r>
    </w:p>
    <w:p w:rsidR="00D42361" w:rsidRPr="00D42361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D42361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hrdlička záhradná, hrdlička poľná, holub hrivnák a holub plúžik</w:t>
      </w:r>
    </w:p>
    <w:p w:rsidR="00D42361" w:rsidRPr="004D2F47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D42361" w:rsidRPr="004D2F47" w:rsidRDefault="00D4236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Z čeľade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holubotvarých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medzi sťahovavé druhy patria:</w:t>
      </w:r>
    </w:p>
    <w:p w:rsidR="00D42361" w:rsidRPr="00D42361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D42361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hrdlička poľná, holub hrivnák a holub plúžik</w:t>
      </w:r>
    </w:p>
    <w:p w:rsidR="00D42361" w:rsidRPr="004D2F47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D42361" w:rsidRPr="004D2F47" w:rsidRDefault="00D4236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Pre čeľaď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holubotvaré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je charakteristické:</w:t>
      </w:r>
    </w:p>
    <w:p w:rsidR="00D42361" w:rsidRPr="004D2F47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D42361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v priebehu odchovnej sezóny znášajú 2 až 3 krát po dve biele vajcia na ktorých sedia 14 –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17 dní</w:t>
      </w:r>
    </w:p>
    <w:p w:rsidR="00D42361" w:rsidRPr="00D42361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D42361" w:rsidRPr="004D2F47" w:rsidRDefault="00D4236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Charakteristické znaky kormorána veľkého sú:</w:t>
      </w:r>
    </w:p>
    <w:p w:rsidR="00D42361" w:rsidRPr="00D42361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D42361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veľký čierny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vták s hnedým nádychom a bielou kresbou na hlave o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 hmotnosti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 xml:space="preserve">1,7 až 2,6 kg, hniezdi v kolóniách na vysokých stromoch, živý sa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prevažne rybami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a je sťahovavý</w:t>
      </w:r>
    </w:p>
    <w:p w:rsidR="00D42361" w:rsidRPr="004D2F47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D42361" w:rsidRPr="004D2F47" w:rsidRDefault="00D4236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Charakteristické znaky volavky popolavej sú:</w:t>
      </w:r>
    </w:p>
    <w:p w:rsidR="00D42361" w:rsidRPr="00D42361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D42361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na chrbte popolavý až modrosivé, hlava a krk sú biele, hmotnosť 1 –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2 kg,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 xml:space="preserve">medzi prstami chýbajú plávacie blany, hniezdi na stromoch často v kolóniách, ale aj jednotlivo, živí sa prevažne rybami, obojživelníkmi,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hmyzom a je sťahovavým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vtákom</w:t>
      </w:r>
    </w:p>
    <w:p w:rsidR="00D42361" w:rsidRPr="004D2F47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D42361" w:rsidRPr="004D2F47" w:rsidRDefault="00D4236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Charakteristické znaky drozda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čvikotavého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sú:</w:t>
      </w:r>
    </w:p>
    <w:p w:rsidR="00D42361" w:rsidRPr="004D2F47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D42361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má sivú hlavu, záhlavie, chvost a krovky, čim sa odlišuje od ostatných drozdov, hmotnosť sa pohybuje od 90 do 110 gramov, je sťahovavým vtákom</w:t>
      </w:r>
    </w:p>
    <w:p w:rsidR="00D42361" w:rsidRPr="00D42361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D42361" w:rsidRPr="004D2F47" w:rsidRDefault="00D4236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Charakteristické znaky krkavca čierneho sú:</w:t>
      </w:r>
    </w:p>
    <w:p w:rsidR="00D42361" w:rsidRPr="00D42361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D42361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má celé telo čierne, pomerne veľký kovovolesklý zobák a klinovitý chvost,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hniezdi na stromoch a skalách, žije monogamne a v zime sa zhlukuje do menších kŕdľov, je stálym vtákom</w:t>
      </w:r>
    </w:p>
    <w:p w:rsidR="00D42361" w:rsidRPr="004D2F47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D42361" w:rsidRPr="004D2F47" w:rsidRDefault="00D4236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Charakteristické znaky medvedíka čistotného sú:</w:t>
      </w:r>
    </w:p>
    <w:p w:rsidR="00D42361" w:rsidRPr="00D42361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D42361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 xml:space="preserve">tvarom ohnutého chrbta pripomína mačku, tvárová časť je svetlá s priečnym tmavým pruhom cez oči, má dlhšiu srsť, chvost sivý s čiernymi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obrúčkami,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hmotnosť 4,5 až 16 kg patrí medzi nepravých zimných spáčov</w:t>
      </w:r>
    </w:p>
    <w:p w:rsidR="00D42361" w:rsidRPr="004D2F47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D42361" w:rsidRPr="004D2F47" w:rsidRDefault="00D4236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Charakteristické znaky zubra hrivnatého sú:</w:t>
      </w:r>
    </w:p>
    <w:p w:rsidR="00D42361" w:rsidRPr="00D42361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D42361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 xml:space="preserve">najväčší európsky cicavec z čeľade </w:t>
      </w:r>
      <w:proofErr w:type="spellStart"/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turovitotvarých</w:t>
      </w:r>
      <w:proofErr w:type="spellEnd"/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 xml:space="preserve">, je celý tmavohnedý s 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p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omerne jemnou, na prednej časti tela predlženou srsťou, rohy sú krátke a vytočené do hora, dospelý býk dosahuje hmotnosť do 1 000 až 1 300 kg,</w:t>
      </w:r>
    </w:p>
    <w:p w:rsidR="00D42361" w:rsidRPr="004D2F47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D42361" w:rsidRPr="004D2F47" w:rsidRDefault="00D4236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Diviačie kly sú:</w:t>
      </w:r>
    </w:p>
    <w:p w:rsidR="00D42361" w:rsidRPr="00D42361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D42361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proofErr w:type="spellStart"/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očniaky</w:t>
      </w:r>
      <w:proofErr w:type="spellEnd"/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v čeľusti (horné) a v sánke (dolné) diviaka, ktoré sa uchovávajú ako trofej</w:t>
      </w:r>
    </w:p>
    <w:p w:rsidR="00D42361" w:rsidRPr="004D2F47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D42361" w:rsidRPr="004D2F47" w:rsidRDefault="00D4236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Fialka je:</w:t>
      </w:r>
    </w:p>
    <w:p w:rsidR="00D42361" w:rsidRPr="00D42361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D42361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pachová žľaza nad koreňom chvosta líšky hrdzavej</w:t>
      </w:r>
    </w:p>
    <w:p w:rsidR="00D42361" w:rsidRPr="004D2F47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D42361" w:rsidRPr="004D2F47" w:rsidRDefault="00D4236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Fučanie je:</w:t>
      </w:r>
    </w:p>
    <w:p w:rsidR="00D42361" w:rsidRPr="00D42361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D42361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hlasový prejav diviačej zveri po zvetrení nebezpečenstva</w:t>
      </w:r>
    </w:p>
    <w:p w:rsidR="00D42361" w:rsidRPr="004D2F47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D42361" w:rsidRPr="004D2F47" w:rsidRDefault="00D4236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Grúlenie zveri je:</w:t>
      </w:r>
    </w:p>
    <w:p w:rsidR="00D42361" w:rsidRPr="00D42361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D42361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výhražný hlasový prejav diviaka lesného</w:t>
      </w:r>
    </w:p>
    <w:p w:rsidR="00D42361" w:rsidRPr="004D2F47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D42361" w:rsidRPr="004D2F47" w:rsidRDefault="00D4236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Hniezdenie je:</w:t>
      </w:r>
    </w:p>
    <w:p w:rsidR="00D42361" w:rsidRPr="00D42361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D42361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stavanie hniezd, znášanie vajec a sedenie na nich</w:t>
      </w:r>
    </w:p>
    <w:p w:rsidR="00D42361" w:rsidRPr="004D2F47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D42361" w:rsidRPr="004D2F47" w:rsidRDefault="00D4236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Hrabanisko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, správne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hrabanka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je:</w:t>
      </w:r>
    </w:p>
    <w:p w:rsidR="00D42361" w:rsidRPr="00D42361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D42361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miesto, kde hrabal srnec, slúži mu na značkovanie teritória</w:t>
      </w:r>
    </w:p>
    <w:p w:rsidR="00D42361" w:rsidRPr="004D2F47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D42361" w:rsidRPr="004D2F47" w:rsidRDefault="00D4236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Hradovací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strom je:</w:t>
      </w:r>
    </w:p>
    <w:p w:rsidR="00D42361" w:rsidRPr="00D42361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D42361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strom, na ktorý si pravidelne sadá pernatá zver odpočívať alebo spať</w:t>
      </w:r>
    </w:p>
    <w:p w:rsidR="00D42361" w:rsidRPr="004D2F47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D42361" w:rsidRPr="004D2F47" w:rsidRDefault="00D4236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Hradovanie je:</w:t>
      </w:r>
    </w:p>
    <w:p w:rsidR="00D42361" w:rsidRPr="00D42361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D42361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 xml:space="preserve">sedenie a odpočívanie niektorých druhov pernatej zveri na </w:t>
      </w:r>
      <w:proofErr w:type="spellStart"/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hradovacom</w:t>
      </w:r>
      <w:proofErr w:type="spellEnd"/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strome</w:t>
      </w:r>
    </w:p>
    <w:p w:rsidR="00D42361" w:rsidRPr="004D2F47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D42361" w:rsidRPr="004D2F47" w:rsidRDefault="00D4236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Kvorkanie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je:</w:t>
      </w:r>
    </w:p>
    <w:p w:rsidR="00D42361" w:rsidRPr="00D42361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D42361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proofErr w:type="spellStart"/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vŕkavý</w:t>
      </w:r>
      <w:proofErr w:type="spellEnd"/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hlasový prejav tokajúceho samčeka sluky pri večernom prelete</w:t>
      </w:r>
    </w:p>
    <w:p w:rsidR="00D42361" w:rsidRPr="004D2F47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D42361" w:rsidRPr="004D2F47" w:rsidRDefault="00D4236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Lopata je:</w:t>
      </w:r>
    </w:p>
    <w:p w:rsidR="00D42361" w:rsidRPr="00D42361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D42361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proofErr w:type="spellStart"/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lopatovite</w:t>
      </w:r>
      <w:proofErr w:type="spellEnd"/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rozšírená horná</w:t>
      </w: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plochá časť kmeňa parohu daniela a losa</w:t>
      </w:r>
    </w:p>
    <w:p w:rsidR="00D42361" w:rsidRPr="004D2F47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D42361" w:rsidRPr="004D2F47" w:rsidRDefault="00D4236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Lopatár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je:</w:t>
      </w:r>
    </w:p>
    <w:p w:rsidR="00D42361" w:rsidRPr="00D42361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D42361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daniel alebo los s plne vyvinutým lopatovitým parožím</w:t>
      </w:r>
    </w:p>
    <w:p w:rsidR="00D42361" w:rsidRPr="004D2F47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D42361" w:rsidRPr="004D2F47" w:rsidRDefault="00D42361" w:rsidP="00B8169A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Maska je:</w:t>
      </w:r>
    </w:p>
    <w:p w:rsidR="00D42361" w:rsidRPr="00D42361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D42361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B8169A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 xml:space="preserve">výrazné sfarbenie tvárovej časti hlavy zvieraťa, odlišné od sfarbenia </w:t>
      </w:r>
      <w:r w:rsidR="00B8169A"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ostatného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tela</w:t>
      </w:r>
    </w:p>
    <w:p w:rsidR="00B8169A" w:rsidRPr="004D2F47" w:rsidRDefault="00B8169A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D42361" w:rsidRPr="004D2F47" w:rsidRDefault="00D42361" w:rsidP="00B8169A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Mraučanie je:</w:t>
      </w:r>
    </w:p>
    <w:p w:rsidR="00D42361" w:rsidRPr="00D42361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D42361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B8169A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hlasový prejav mačkovitých šeliem</w:t>
      </w:r>
    </w:p>
    <w:p w:rsidR="00B8169A" w:rsidRPr="004D2F47" w:rsidRDefault="00B8169A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D42361" w:rsidRPr="004D2F47" w:rsidRDefault="00D42361" w:rsidP="00B8169A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Mrnkanie je:</w:t>
      </w:r>
    </w:p>
    <w:p w:rsidR="00D42361" w:rsidRPr="00D42361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D42361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B8169A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málo výrazný hlasový prejav jeleňa v ruji</w:t>
      </w:r>
    </w:p>
    <w:p w:rsidR="00B8169A" w:rsidRPr="004D2F47" w:rsidRDefault="00B8169A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D42361" w:rsidRPr="004D2F47" w:rsidRDefault="00D42361" w:rsidP="00B8169A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Mrmlanie = mumlanie je:</w:t>
      </w:r>
    </w:p>
    <w:p w:rsidR="00D42361" w:rsidRPr="00D42361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D42361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B8169A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typický hlasový prejav medveďa</w:t>
      </w:r>
    </w:p>
    <w:p w:rsidR="00B8169A" w:rsidRPr="004D2F47" w:rsidRDefault="00B8169A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D42361" w:rsidRPr="004D2F47" w:rsidRDefault="00D42361" w:rsidP="00B8169A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Paličkár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je:</w:t>
      </w:r>
    </w:p>
    <w:p w:rsidR="00D42361" w:rsidRPr="00D42361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D42361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B8169A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srnec, spravidla mladý, s drobnými parožkami (tzv. nulté parožie) v</w:t>
      </w:r>
      <w:r w:rsidR="00B8169A"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 podobe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nerozvetvených kmienkov dlhých len niekoľko cm</w:t>
      </w:r>
    </w:p>
    <w:p w:rsidR="00B8169A" w:rsidRPr="004D2F47" w:rsidRDefault="00B8169A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D42361" w:rsidRPr="004D2F47" w:rsidRDefault="00D42361" w:rsidP="00B8169A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Panáčkovanie je:</w:t>
      </w:r>
    </w:p>
    <w:p w:rsidR="00D42361" w:rsidRPr="00D42361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D42361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B8169A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vztyčovanie sa niektorých druhov malých cicavcov (zajac, králik, svišť, lasica, syseľ) na zadných nohách pri pozorovaní okolia</w:t>
      </w:r>
    </w:p>
    <w:p w:rsidR="00B8169A" w:rsidRPr="004D2F47" w:rsidRDefault="00B8169A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D42361" w:rsidRPr="004D2F47" w:rsidRDefault="00D42361" w:rsidP="00B8169A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Parohy sú:</w:t>
      </w:r>
    </w:p>
    <w:p w:rsidR="00D42361" w:rsidRPr="00D42361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D42361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B8169A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="00B8169A" w:rsidRPr="004D2F47">
        <w:rPr>
          <w:rFonts w:ascii="Arial Narrow" w:eastAsia="Times New Roman" w:hAnsi="Arial Narrow" w:cs="Arial"/>
          <w:sz w:val="25"/>
          <w:szCs w:val="25"/>
          <w:lang w:eastAsia="sk-SK"/>
        </w:rPr>
        <w:t>plné kostené ú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tvary vyrastajúce z výbežkov čelových kostí (</w:t>
      </w:r>
      <w:proofErr w:type="spellStart"/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pučníc</w:t>
      </w:r>
      <w:proofErr w:type="spellEnd"/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) jeleňov</w:t>
      </w:r>
    </w:p>
    <w:p w:rsidR="00B8169A" w:rsidRPr="004D2F47" w:rsidRDefault="00B8169A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D42361" w:rsidRPr="004D2F47" w:rsidRDefault="00D42361" w:rsidP="00B8169A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Parochňa, resp.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parochňovité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parožie je:</w:t>
      </w:r>
    </w:p>
    <w:p w:rsidR="00D42361" w:rsidRPr="00D42361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D42361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B8169A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 xml:space="preserve">stále rastúci, nedostatočne kostnatejúci deformovaný </w:t>
      </w:r>
      <w:proofErr w:type="spellStart"/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parožný</w:t>
      </w:r>
      <w:proofErr w:type="spellEnd"/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útvar, ktorý </w:t>
      </w:r>
      <w:r w:rsidR="00B8169A"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zver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nevytĺka ani nezhadzuje pre hormonálnu poruchu</w:t>
      </w:r>
    </w:p>
    <w:p w:rsidR="00B8169A" w:rsidRPr="004D2F47" w:rsidRDefault="00B8169A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D42361" w:rsidRPr="00D42361" w:rsidRDefault="00D4236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Pa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rochniar je:</w:t>
      </w:r>
    </w:p>
    <w:p w:rsidR="00D42361" w:rsidRPr="00D42361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D42361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B8169A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samec parohatej zveri, ktorá má parožie zmenené na parochňu</w:t>
      </w:r>
    </w:p>
    <w:p w:rsidR="00B8169A" w:rsidRPr="004D2F47" w:rsidRDefault="00B8169A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D42361" w:rsidRPr="004D2F47" w:rsidRDefault="00D42361" w:rsidP="00B8169A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Pelech je:</w:t>
      </w:r>
    </w:p>
    <w:p w:rsidR="00D42361" w:rsidRPr="00D42361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D42361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B8169A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miesto, kde odpočívajú, spia, rodia a odchovávajú mláďatá niektoré druhy</w:t>
      </w:r>
      <w:r w:rsidR="00B8169A"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malej srstnatej zveri, najmä šelmy napr. kuny a zajace</w:t>
      </w:r>
    </w:p>
    <w:p w:rsidR="00B8169A" w:rsidRPr="004D2F47" w:rsidRDefault="00B8169A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D42361" w:rsidRPr="004D2F47" w:rsidRDefault="00D42361" w:rsidP="00B8169A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Penisová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kosť je:</w:t>
      </w:r>
    </w:p>
    <w:p w:rsidR="00D42361" w:rsidRPr="00D42361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D42361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B8169A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kostička vystužujúca pohlavný úd samcov šeliem</w:t>
      </w:r>
    </w:p>
    <w:p w:rsidR="00B8169A" w:rsidRPr="004D2F47" w:rsidRDefault="00B8169A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D42361" w:rsidRPr="004D2F47" w:rsidRDefault="00D42361" w:rsidP="00B8169A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Myškovanie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je:</w:t>
      </w:r>
    </w:p>
    <w:p w:rsidR="00D42361" w:rsidRPr="00D42361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D42361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B8169A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napodobňovanie pišťania, ktorým sa vábi na dostrel líška alebo iná dravá zver</w:t>
      </w:r>
    </w:p>
    <w:p w:rsidR="00B8169A" w:rsidRPr="004D2F47" w:rsidRDefault="00B8169A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D42361" w:rsidRPr="004D2F47" w:rsidRDefault="00D42361" w:rsidP="00B8169A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Pĺznutie, nesprávne 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presrsťovanie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je:</w:t>
      </w:r>
    </w:p>
    <w:p w:rsidR="00D42361" w:rsidRPr="00D42361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D42361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B8169A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výmena srsti najmä v jarnom období</w:t>
      </w:r>
    </w:p>
    <w:p w:rsidR="00B8169A" w:rsidRPr="004D2F47" w:rsidRDefault="00B8169A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D42361" w:rsidRPr="004D2F47" w:rsidRDefault="00D4236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Rohovina je:</w:t>
      </w:r>
    </w:p>
    <w:p w:rsidR="00D42361" w:rsidRPr="00D42361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D42361">
        <w:rPr>
          <w:rFonts w:ascii="Arial Narrow" w:eastAsia="Times New Roman" w:hAnsi="Arial Narrow" w:cs="Courier New"/>
          <w:sz w:val="21"/>
          <w:szCs w:val="21"/>
          <w:lang w:eastAsia="sk-SK"/>
        </w:rPr>
        <w:lastRenderedPageBreak/>
        <w:t>o</w:t>
      </w:r>
      <w:r w:rsidR="00B8169A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 xml:space="preserve">produkt pokožkových buniek, na niektorých miestach vytvára pevné </w:t>
      </w:r>
      <w:r w:rsidR="00B8169A"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tvrdé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rohovinové útvary, napr. ratice, pazúry, tuľajky, zobák</w:t>
      </w:r>
    </w:p>
    <w:p w:rsidR="00B8169A" w:rsidRPr="004D2F47" w:rsidRDefault="00B8169A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D42361" w:rsidRPr="004D2F47" w:rsidRDefault="00D42361" w:rsidP="00B8169A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Rohy sú:</w:t>
      </w:r>
    </w:p>
    <w:p w:rsidR="00D42361" w:rsidRPr="00D42361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D42361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B8169A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kužeľovitý kostený výrastok na čelovej kosti obalený rohovinovou tuľajkou</w:t>
      </w:r>
    </w:p>
    <w:p w:rsidR="00B8169A" w:rsidRPr="004D2F47" w:rsidRDefault="00B8169A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D42361" w:rsidRPr="004D2F47" w:rsidRDefault="00D42361" w:rsidP="00D42361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Zimný spánok (</w:t>
      </w:r>
      <w:proofErr w:type="spellStart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hibernácia</w:t>
      </w:r>
      <w:proofErr w:type="spellEnd"/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) je:</w:t>
      </w:r>
    </w:p>
    <w:p w:rsidR="00D42361" w:rsidRPr="004D2F47" w:rsidRDefault="00D42361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D42361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B8169A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 xml:space="preserve">dlhodobá spánková letargia, umožňujúca niektorým druhom zvierat </w:t>
      </w:r>
      <w:r w:rsidR="00B8169A" w:rsidRPr="004D2F47">
        <w:rPr>
          <w:rFonts w:ascii="Arial Narrow" w:eastAsia="Times New Roman" w:hAnsi="Arial Narrow" w:cs="Arial"/>
          <w:sz w:val="25"/>
          <w:szCs w:val="25"/>
          <w:lang w:eastAsia="sk-SK"/>
        </w:rPr>
        <w:t xml:space="preserve">prežiť </w:t>
      </w:r>
      <w:proofErr w:type="spellStart"/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>nepriaznive</w:t>
      </w:r>
      <w:proofErr w:type="spellEnd"/>
      <w:r w:rsidRPr="00D42361">
        <w:rPr>
          <w:rFonts w:ascii="Arial Narrow" w:eastAsia="Times New Roman" w:hAnsi="Arial Narrow" w:cs="Arial"/>
          <w:sz w:val="25"/>
          <w:szCs w:val="25"/>
          <w:lang w:eastAsia="sk-SK"/>
        </w:rPr>
        <w:t xml:space="preserve"> ekologické podmienky zimného obdobia</w:t>
      </w:r>
    </w:p>
    <w:p w:rsidR="00B8169A" w:rsidRPr="004D2F47" w:rsidRDefault="00B8169A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B8169A" w:rsidRDefault="00B8169A" w:rsidP="00B8169A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Na obrázku vidíte:</w:t>
      </w:r>
    </w:p>
    <w:p w:rsidR="00747439" w:rsidRPr="004D2F47" w:rsidRDefault="00747439" w:rsidP="00747439">
      <w:pPr>
        <w:pStyle w:val="Odsekzoznamu"/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>
        <w:rPr>
          <w:rFonts w:ascii="Arial Narrow" w:eastAsia="Times New Roman" w:hAnsi="Arial Narrow" w:cs="Arial"/>
          <w:noProof/>
          <w:sz w:val="25"/>
          <w:szCs w:val="25"/>
          <w:lang w:eastAsia="sk-SK"/>
        </w:rPr>
        <w:drawing>
          <wp:inline distT="0" distB="0" distL="0" distR="0">
            <wp:extent cx="1619476" cy="1933845"/>
            <wp:effectExtent l="19050" t="0" r="0" b="0"/>
            <wp:docPr id="1" name="Obrázok 0" descr="kuna les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na lesna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9476" cy="193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69A" w:rsidRPr="00B8169A" w:rsidRDefault="00B8169A" w:rsidP="00B8169A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8169A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B8169A">
        <w:rPr>
          <w:rFonts w:ascii="Arial Narrow" w:eastAsia="Times New Roman" w:hAnsi="Arial Narrow" w:cs="Arial"/>
          <w:sz w:val="25"/>
          <w:szCs w:val="25"/>
          <w:lang w:eastAsia="sk-SK"/>
        </w:rPr>
        <w:t>kunu lesnú</w:t>
      </w:r>
    </w:p>
    <w:p w:rsidR="00B8169A" w:rsidRPr="004D2F47" w:rsidRDefault="00B8169A" w:rsidP="00B8169A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B8169A" w:rsidRDefault="00B8169A" w:rsidP="004D2F47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Na obrázku vidíte:</w:t>
      </w:r>
    </w:p>
    <w:p w:rsidR="00747439" w:rsidRPr="004D2F47" w:rsidRDefault="00747439" w:rsidP="00747439">
      <w:pPr>
        <w:pStyle w:val="Odsekzoznamu"/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>
        <w:rPr>
          <w:rFonts w:ascii="Arial Narrow" w:eastAsia="Times New Roman" w:hAnsi="Arial Narrow" w:cs="Arial"/>
          <w:noProof/>
          <w:sz w:val="25"/>
          <w:szCs w:val="25"/>
          <w:lang w:eastAsia="sk-SK"/>
        </w:rPr>
        <w:drawing>
          <wp:inline distT="0" distB="0" distL="0" distR="0">
            <wp:extent cx="1848108" cy="1848108"/>
            <wp:effectExtent l="19050" t="0" r="0" b="0"/>
            <wp:docPr id="2" name="Obrázok 1" descr="kuna skaln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na skalná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8108" cy="1848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69A" w:rsidRPr="00B8169A" w:rsidRDefault="00B8169A" w:rsidP="00B8169A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8169A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4D2F47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B8169A">
        <w:rPr>
          <w:rFonts w:ascii="Arial Narrow" w:eastAsia="Times New Roman" w:hAnsi="Arial Narrow" w:cs="Arial"/>
          <w:sz w:val="25"/>
          <w:szCs w:val="25"/>
          <w:lang w:eastAsia="sk-SK"/>
        </w:rPr>
        <w:t>kunu skalnú</w:t>
      </w:r>
    </w:p>
    <w:p w:rsidR="004D2F47" w:rsidRPr="004D2F47" w:rsidRDefault="004D2F47" w:rsidP="00B8169A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B8169A" w:rsidRDefault="00B8169A" w:rsidP="00B8169A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Na obrázku vidíte:</w:t>
      </w:r>
    </w:p>
    <w:p w:rsidR="00747439" w:rsidRPr="004D2F47" w:rsidRDefault="00747439" w:rsidP="00747439">
      <w:pPr>
        <w:pStyle w:val="Odsekzoznamu"/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>
        <w:rPr>
          <w:rFonts w:ascii="Arial Narrow" w:eastAsia="Times New Roman" w:hAnsi="Arial Narrow" w:cs="Arial"/>
          <w:noProof/>
          <w:sz w:val="25"/>
          <w:szCs w:val="25"/>
          <w:lang w:eastAsia="sk-SK"/>
        </w:rPr>
        <w:lastRenderedPageBreak/>
        <w:drawing>
          <wp:inline distT="0" distB="0" distL="0" distR="0">
            <wp:extent cx="3686690" cy="2076740"/>
            <wp:effectExtent l="19050" t="0" r="9010" b="0"/>
            <wp:docPr id="3" name="Obrázok 2" descr="tchor tmav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chor tmavý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6690" cy="20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69A" w:rsidRPr="00B8169A" w:rsidRDefault="00B8169A" w:rsidP="00B8169A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8169A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4D2F47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B8169A">
        <w:rPr>
          <w:rFonts w:ascii="Arial Narrow" w:eastAsia="Times New Roman" w:hAnsi="Arial Narrow" w:cs="Arial"/>
          <w:sz w:val="25"/>
          <w:szCs w:val="25"/>
          <w:lang w:eastAsia="sk-SK"/>
        </w:rPr>
        <w:t>tchora tmavého</w:t>
      </w:r>
    </w:p>
    <w:p w:rsidR="004D2F47" w:rsidRPr="004D2F47" w:rsidRDefault="004D2F47" w:rsidP="00B8169A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B8169A" w:rsidRDefault="00B8169A" w:rsidP="004D2F47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Na obrázku vidíte:</w:t>
      </w:r>
    </w:p>
    <w:p w:rsidR="00747439" w:rsidRPr="004D2F47" w:rsidRDefault="00747439" w:rsidP="00747439">
      <w:pPr>
        <w:pStyle w:val="Odsekzoznamu"/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>
        <w:rPr>
          <w:rFonts w:ascii="Arial Narrow" w:eastAsia="Times New Roman" w:hAnsi="Arial Narrow" w:cs="Arial"/>
          <w:noProof/>
          <w:sz w:val="25"/>
          <w:szCs w:val="25"/>
          <w:lang w:eastAsia="sk-SK"/>
        </w:rPr>
        <w:drawing>
          <wp:inline distT="0" distB="0" distL="0" distR="0">
            <wp:extent cx="2772162" cy="2400635"/>
            <wp:effectExtent l="19050" t="0" r="9138" b="0"/>
            <wp:docPr id="4" name="Obrázok 3" descr="kralik div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lik divy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2162" cy="240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69A" w:rsidRDefault="00B8169A" w:rsidP="00B8169A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8169A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4D2F47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B8169A">
        <w:rPr>
          <w:rFonts w:ascii="Arial Narrow" w:eastAsia="Times New Roman" w:hAnsi="Arial Narrow" w:cs="Arial"/>
          <w:sz w:val="25"/>
          <w:szCs w:val="25"/>
          <w:lang w:eastAsia="sk-SK"/>
        </w:rPr>
        <w:t>králika divého</w:t>
      </w:r>
    </w:p>
    <w:p w:rsidR="00747439" w:rsidRPr="00B8169A" w:rsidRDefault="00747439" w:rsidP="00B8169A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B8169A" w:rsidRDefault="00B8169A" w:rsidP="004D2F47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Na obrázku vidíte:</w:t>
      </w:r>
    </w:p>
    <w:p w:rsidR="00747439" w:rsidRPr="004D2F47" w:rsidRDefault="00747439" w:rsidP="00747439">
      <w:pPr>
        <w:pStyle w:val="Odsekzoznamu"/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>
        <w:rPr>
          <w:rFonts w:ascii="Arial Narrow" w:eastAsia="Times New Roman" w:hAnsi="Arial Narrow" w:cs="Arial"/>
          <w:noProof/>
          <w:sz w:val="25"/>
          <w:szCs w:val="25"/>
          <w:lang w:eastAsia="sk-SK"/>
        </w:rPr>
        <w:drawing>
          <wp:inline distT="0" distB="0" distL="0" distR="0">
            <wp:extent cx="1781424" cy="2010056"/>
            <wp:effectExtent l="19050" t="0" r="9276" b="0"/>
            <wp:docPr id="5" name="Obrázok 4" descr="zajac poľn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jac poľný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1424" cy="201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69A" w:rsidRPr="00B8169A" w:rsidRDefault="00B8169A" w:rsidP="00B8169A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8169A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4D2F47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B8169A">
        <w:rPr>
          <w:rFonts w:ascii="Arial Narrow" w:eastAsia="Times New Roman" w:hAnsi="Arial Narrow" w:cs="Arial"/>
          <w:sz w:val="25"/>
          <w:szCs w:val="25"/>
          <w:lang w:eastAsia="sk-SK"/>
        </w:rPr>
        <w:t>zajaca poľného</w:t>
      </w:r>
    </w:p>
    <w:p w:rsidR="004D2F47" w:rsidRPr="004D2F47" w:rsidRDefault="004D2F47" w:rsidP="00B8169A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B8169A" w:rsidRDefault="00B8169A" w:rsidP="004D2F47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Na obrázku vidíte:</w:t>
      </w:r>
    </w:p>
    <w:p w:rsidR="00747439" w:rsidRPr="004D2F47" w:rsidRDefault="00747439" w:rsidP="00747439">
      <w:pPr>
        <w:pStyle w:val="Odsekzoznamu"/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>
        <w:rPr>
          <w:rFonts w:ascii="Arial Narrow" w:eastAsia="Times New Roman" w:hAnsi="Arial Narrow" w:cs="Arial"/>
          <w:noProof/>
          <w:sz w:val="25"/>
          <w:szCs w:val="25"/>
          <w:lang w:eastAsia="sk-SK"/>
        </w:rPr>
        <w:lastRenderedPageBreak/>
        <w:drawing>
          <wp:inline distT="0" distB="0" distL="0" distR="0">
            <wp:extent cx="2953162" cy="2467320"/>
            <wp:effectExtent l="19050" t="0" r="0" b="0"/>
            <wp:docPr id="6" name="Obrázok 5" descr="psik medvedikov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ik medvedikovity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3162" cy="246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69A" w:rsidRPr="00B8169A" w:rsidRDefault="00B8169A" w:rsidP="00B8169A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8169A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4D2F47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B8169A">
        <w:rPr>
          <w:rFonts w:ascii="Arial Narrow" w:eastAsia="Times New Roman" w:hAnsi="Arial Narrow" w:cs="Arial"/>
          <w:sz w:val="25"/>
          <w:szCs w:val="25"/>
          <w:lang w:eastAsia="sk-SK"/>
        </w:rPr>
        <w:t xml:space="preserve">psíka </w:t>
      </w:r>
      <w:proofErr w:type="spellStart"/>
      <w:r w:rsidRPr="00B8169A">
        <w:rPr>
          <w:rFonts w:ascii="Arial Narrow" w:eastAsia="Times New Roman" w:hAnsi="Arial Narrow" w:cs="Arial"/>
          <w:sz w:val="25"/>
          <w:szCs w:val="25"/>
          <w:lang w:eastAsia="sk-SK"/>
        </w:rPr>
        <w:t>medviedikovitého</w:t>
      </w:r>
      <w:proofErr w:type="spellEnd"/>
    </w:p>
    <w:p w:rsidR="004D2F47" w:rsidRPr="004D2F47" w:rsidRDefault="004D2F47" w:rsidP="00B8169A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B8169A" w:rsidRDefault="00B8169A" w:rsidP="004D2F47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Na obrázku vidíte:</w:t>
      </w:r>
    </w:p>
    <w:p w:rsidR="00747439" w:rsidRPr="004D2F47" w:rsidRDefault="00747439" w:rsidP="00747439">
      <w:pPr>
        <w:pStyle w:val="Odsekzoznamu"/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>
        <w:rPr>
          <w:rFonts w:ascii="Arial Narrow" w:eastAsia="Times New Roman" w:hAnsi="Arial Narrow" w:cs="Arial"/>
          <w:noProof/>
          <w:sz w:val="25"/>
          <w:szCs w:val="25"/>
          <w:lang w:eastAsia="sk-SK"/>
        </w:rPr>
        <w:drawing>
          <wp:inline distT="0" distB="0" distL="0" distR="0">
            <wp:extent cx="2305372" cy="1657581"/>
            <wp:effectExtent l="19050" t="0" r="0" b="0"/>
            <wp:docPr id="7" name="Obrázok 6" descr="los mokradový sam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s mokradový samica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5372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69A" w:rsidRPr="00B8169A" w:rsidRDefault="00B8169A" w:rsidP="00B8169A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8169A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4D2F47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B8169A">
        <w:rPr>
          <w:rFonts w:ascii="Arial Narrow" w:eastAsia="Times New Roman" w:hAnsi="Arial Narrow" w:cs="Arial"/>
          <w:sz w:val="25"/>
          <w:szCs w:val="25"/>
          <w:lang w:eastAsia="sk-SK"/>
        </w:rPr>
        <w:t xml:space="preserve">samicu losa </w:t>
      </w:r>
      <w:proofErr w:type="spellStart"/>
      <w:r w:rsidRPr="00B8169A">
        <w:rPr>
          <w:rFonts w:ascii="Arial Narrow" w:eastAsia="Times New Roman" w:hAnsi="Arial Narrow" w:cs="Arial"/>
          <w:sz w:val="25"/>
          <w:szCs w:val="25"/>
          <w:lang w:eastAsia="sk-SK"/>
        </w:rPr>
        <w:t>mokraďového</w:t>
      </w:r>
      <w:proofErr w:type="spellEnd"/>
    </w:p>
    <w:p w:rsidR="004D2F47" w:rsidRPr="004D2F47" w:rsidRDefault="004D2F47" w:rsidP="00B8169A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B8169A" w:rsidRDefault="00B8169A" w:rsidP="00B8169A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Na obrázku vidíte:</w:t>
      </w:r>
    </w:p>
    <w:p w:rsidR="00747439" w:rsidRPr="004D2F47" w:rsidRDefault="00747439" w:rsidP="00747439">
      <w:pPr>
        <w:pStyle w:val="Odsekzoznamu"/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>
        <w:rPr>
          <w:rFonts w:ascii="Arial Narrow" w:eastAsia="Times New Roman" w:hAnsi="Arial Narrow" w:cs="Arial"/>
          <w:noProof/>
          <w:sz w:val="25"/>
          <w:szCs w:val="25"/>
          <w:lang w:eastAsia="sk-SK"/>
        </w:rPr>
        <w:drawing>
          <wp:inline distT="0" distB="0" distL="0" distR="0">
            <wp:extent cx="4706007" cy="3639058"/>
            <wp:effectExtent l="19050" t="0" r="0" b="0"/>
            <wp:docPr id="8" name="Obrázok 7" descr="rys ostrov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ys ostrovid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363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69A" w:rsidRPr="00B8169A" w:rsidRDefault="00B8169A" w:rsidP="00B8169A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8169A">
        <w:rPr>
          <w:rFonts w:ascii="Arial Narrow" w:eastAsia="Times New Roman" w:hAnsi="Arial Narrow" w:cs="Courier New"/>
          <w:sz w:val="21"/>
          <w:szCs w:val="21"/>
          <w:lang w:eastAsia="sk-SK"/>
        </w:rPr>
        <w:lastRenderedPageBreak/>
        <w:t>o</w:t>
      </w:r>
      <w:r w:rsidR="004D2F47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B8169A">
        <w:rPr>
          <w:rFonts w:ascii="Arial Narrow" w:eastAsia="Times New Roman" w:hAnsi="Arial Narrow" w:cs="Arial"/>
          <w:sz w:val="25"/>
          <w:szCs w:val="25"/>
          <w:lang w:eastAsia="sk-SK"/>
        </w:rPr>
        <w:t>rysa ostrovida</w:t>
      </w:r>
    </w:p>
    <w:p w:rsidR="004D2F47" w:rsidRPr="004D2F47" w:rsidRDefault="004D2F47" w:rsidP="00B8169A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B8169A" w:rsidRDefault="00B8169A" w:rsidP="004D2F47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Na obrázku vidíte:</w:t>
      </w:r>
    </w:p>
    <w:p w:rsidR="00747439" w:rsidRPr="004D2F47" w:rsidRDefault="00747439" w:rsidP="00747439">
      <w:pPr>
        <w:pStyle w:val="Odsekzoznamu"/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>
        <w:rPr>
          <w:rFonts w:ascii="Arial Narrow" w:eastAsia="Times New Roman" w:hAnsi="Arial Narrow" w:cs="Arial"/>
          <w:noProof/>
          <w:sz w:val="25"/>
          <w:szCs w:val="25"/>
          <w:lang w:eastAsia="sk-SK"/>
        </w:rPr>
        <w:drawing>
          <wp:inline distT="0" distB="0" distL="0" distR="0">
            <wp:extent cx="2524478" cy="2048161"/>
            <wp:effectExtent l="19050" t="0" r="9172" b="0"/>
            <wp:docPr id="9" name="Obrázok 8" descr="tetrov holni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trov holniak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4478" cy="204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69A" w:rsidRPr="00B8169A" w:rsidRDefault="00B8169A" w:rsidP="00B8169A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8169A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4D2F47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B8169A">
        <w:rPr>
          <w:rFonts w:ascii="Arial Narrow" w:eastAsia="Times New Roman" w:hAnsi="Arial Narrow" w:cs="Arial"/>
          <w:sz w:val="25"/>
          <w:szCs w:val="25"/>
          <w:lang w:eastAsia="sk-SK"/>
        </w:rPr>
        <w:t xml:space="preserve">tetrova </w:t>
      </w:r>
      <w:proofErr w:type="spellStart"/>
      <w:r w:rsidRPr="00B8169A">
        <w:rPr>
          <w:rFonts w:ascii="Arial Narrow" w:eastAsia="Times New Roman" w:hAnsi="Arial Narrow" w:cs="Arial"/>
          <w:sz w:val="25"/>
          <w:szCs w:val="25"/>
          <w:lang w:eastAsia="sk-SK"/>
        </w:rPr>
        <w:t>holniaka</w:t>
      </w:r>
      <w:proofErr w:type="spellEnd"/>
    </w:p>
    <w:p w:rsidR="00B8169A" w:rsidRPr="00B8169A" w:rsidRDefault="00B8169A" w:rsidP="00B8169A">
      <w:pPr>
        <w:spacing w:after="0" w:line="240" w:lineRule="auto"/>
        <w:rPr>
          <w:rFonts w:ascii="Arial Narrow" w:eastAsia="Times New Roman" w:hAnsi="Arial Narrow" w:cs="Courier New"/>
          <w:sz w:val="21"/>
          <w:szCs w:val="21"/>
          <w:lang w:eastAsia="sk-SK"/>
        </w:rPr>
      </w:pPr>
    </w:p>
    <w:p w:rsidR="00B8169A" w:rsidRDefault="00B8169A" w:rsidP="004D2F47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Na obrázku vidíte:</w:t>
      </w:r>
    </w:p>
    <w:p w:rsidR="00747439" w:rsidRPr="004D2F47" w:rsidRDefault="00747439" w:rsidP="00747439">
      <w:pPr>
        <w:pStyle w:val="Odsekzoznamu"/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>
        <w:rPr>
          <w:rFonts w:ascii="Arial Narrow" w:eastAsia="Times New Roman" w:hAnsi="Arial Narrow" w:cs="Arial"/>
          <w:noProof/>
          <w:sz w:val="25"/>
          <w:szCs w:val="25"/>
          <w:lang w:eastAsia="sk-SK"/>
        </w:rPr>
        <w:drawing>
          <wp:inline distT="0" distB="0" distL="0" distR="0">
            <wp:extent cx="2619741" cy="2305372"/>
            <wp:effectExtent l="19050" t="0" r="9159" b="0"/>
            <wp:docPr id="10" name="Obrázok 9" descr="tetrov hluchá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trov hlucháň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69A" w:rsidRPr="00B8169A" w:rsidRDefault="00B8169A" w:rsidP="00B8169A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8169A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4D2F47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B8169A">
        <w:rPr>
          <w:rFonts w:ascii="Arial Narrow" w:eastAsia="Times New Roman" w:hAnsi="Arial Narrow" w:cs="Arial"/>
          <w:sz w:val="25"/>
          <w:szCs w:val="25"/>
          <w:lang w:eastAsia="sk-SK"/>
        </w:rPr>
        <w:t>tetrova hlucháňa</w:t>
      </w:r>
    </w:p>
    <w:p w:rsidR="004D2F47" w:rsidRPr="004D2F47" w:rsidRDefault="004D2F47" w:rsidP="00B8169A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B8169A" w:rsidRDefault="00B8169A" w:rsidP="004D2F47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Na obrázku vidíte:</w:t>
      </w:r>
    </w:p>
    <w:p w:rsidR="00747439" w:rsidRPr="004D2F47" w:rsidRDefault="00747439" w:rsidP="00747439">
      <w:pPr>
        <w:pStyle w:val="Odsekzoznamu"/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>
        <w:rPr>
          <w:rFonts w:ascii="Arial Narrow" w:eastAsia="Times New Roman" w:hAnsi="Arial Narrow" w:cs="Arial"/>
          <w:noProof/>
          <w:sz w:val="25"/>
          <w:szCs w:val="25"/>
          <w:lang w:eastAsia="sk-SK"/>
        </w:rPr>
        <w:drawing>
          <wp:inline distT="0" distB="0" distL="0" distR="0">
            <wp:extent cx="2553056" cy="2276793"/>
            <wp:effectExtent l="19050" t="0" r="0" b="0"/>
            <wp:docPr id="11" name="Obrázok 10" descr="jarabica pol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abica polna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53056" cy="22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69A" w:rsidRPr="00B8169A" w:rsidRDefault="00B8169A" w:rsidP="00B8169A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8169A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4D2F47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B8169A">
        <w:rPr>
          <w:rFonts w:ascii="Arial Narrow" w:eastAsia="Times New Roman" w:hAnsi="Arial Narrow" w:cs="Arial"/>
          <w:sz w:val="25"/>
          <w:szCs w:val="25"/>
          <w:lang w:eastAsia="sk-SK"/>
        </w:rPr>
        <w:t>jarabicu poľn</w:t>
      </w:r>
      <w:r w:rsidR="004D2F47" w:rsidRPr="004D2F47">
        <w:rPr>
          <w:rFonts w:ascii="Arial Narrow" w:eastAsia="Times New Roman" w:hAnsi="Arial Narrow" w:cs="Arial"/>
          <w:sz w:val="25"/>
          <w:szCs w:val="25"/>
          <w:lang w:eastAsia="sk-SK"/>
        </w:rPr>
        <w:t>ú</w:t>
      </w:r>
    </w:p>
    <w:p w:rsidR="004D2F47" w:rsidRPr="004D2F47" w:rsidRDefault="004D2F47" w:rsidP="00B8169A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B8169A" w:rsidRDefault="00B8169A" w:rsidP="004D2F47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Na obrázku vidíte:</w:t>
      </w:r>
    </w:p>
    <w:p w:rsidR="00747439" w:rsidRPr="004D2F47" w:rsidRDefault="00747439" w:rsidP="00747439">
      <w:pPr>
        <w:pStyle w:val="Odsekzoznamu"/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>
        <w:rPr>
          <w:rFonts w:ascii="Arial Narrow" w:eastAsia="Times New Roman" w:hAnsi="Arial Narrow" w:cs="Arial"/>
          <w:noProof/>
          <w:sz w:val="25"/>
          <w:szCs w:val="25"/>
          <w:lang w:eastAsia="sk-SK"/>
        </w:rPr>
        <w:lastRenderedPageBreak/>
        <w:drawing>
          <wp:inline distT="0" distB="0" distL="0" distR="0">
            <wp:extent cx="2372056" cy="1781424"/>
            <wp:effectExtent l="19050" t="0" r="9194" b="0"/>
            <wp:docPr id="12" name="Obrázok 11" descr="jariabok les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iabok lesny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72056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69A" w:rsidRPr="00B8169A" w:rsidRDefault="00B8169A" w:rsidP="00B8169A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8169A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4D2F47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B8169A">
        <w:rPr>
          <w:rFonts w:ascii="Arial Narrow" w:eastAsia="Times New Roman" w:hAnsi="Arial Narrow" w:cs="Arial"/>
          <w:sz w:val="25"/>
          <w:szCs w:val="25"/>
          <w:lang w:eastAsia="sk-SK"/>
        </w:rPr>
        <w:t>jariabka lesného</w:t>
      </w:r>
    </w:p>
    <w:p w:rsidR="004D2F47" w:rsidRPr="004D2F47" w:rsidRDefault="004D2F47" w:rsidP="00B8169A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B8169A" w:rsidRDefault="00B8169A" w:rsidP="00B8169A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Na obrázku vidíte:</w:t>
      </w:r>
    </w:p>
    <w:p w:rsidR="00747439" w:rsidRPr="004D2F47" w:rsidRDefault="00747439" w:rsidP="00747439">
      <w:pPr>
        <w:pStyle w:val="Odsekzoznamu"/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>
        <w:rPr>
          <w:rFonts w:ascii="Arial Narrow" w:eastAsia="Times New Roman" w:hAnsi="Arial Narrow" w:cs="Arial"/>
          <w:noProof/>
          <w:sz w:val="25"/>
          <w:szCs w:val="25"/>
          <w:lang w:eastAsia="sk-SK"/>
        </w:rPr>
        <w:drawing>
          <wp:inline distT="0" distB="0" distL="0" distR="0">
            <wp:extent cx="2391109" cy="2505425"/>
            <wp:effectExtent l="19050" t="0" r="9191" b="0"/>
            <wp:docPr id="13" name="Obrázok 12" descr="holub hrivn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ub hrivnak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91109" cy="25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69A" w:rsidRPr="00B8169A" w:rsidRDefault="00B8169A" w:rsidP="00B8169A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8169A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4D2F47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B8169A">
        <w:rPr>
          <w:rFonts w:ascii="Arial Narrow" w:eastAsia="Times New Roman" w:hAnsi="Arial Narrow" w:cs="Arial"/>
          <w:sz w:val="25"/>
          <w:szCs w:val="25"/>
          <w:lang w:eastAsia="sk-SK"/>
        </w:rPr>
        <w:t>holuba hrivnáka</w:t>
      </w:r>
    </w:p>
    <w:p w:rsidR="004D2F47" w:rsidRPr="004D2F47" w:rsidRDefault="004D2F47" w:rsidP="00B8169A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B8169A" w:rsidRDefault="00B8169A" w:rsidP="004D2F47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Na obrázku vidíte:</w:t>
      </w:r>
    </w:p>
    <w:p w:rsidR="00747439" w:rsidRPr="004D2F47" w:rsidRDefault="00747439" w:rsidP="00747439">
      <w:pPr>
        <w:pStyle w:val="Odsekzoznamu"/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>
        <w:rPr>
          <w:rFonts w:ascii="Arial Narrow" w:eastAsia="Times New Roman" w:hAnsi="Arial Narrow" w:cs="Arial"/>
          <w:noProof/>
          <w:sz w:val="25"/>
          <w:szCs w:val="25"/>
          <w:lang w:eastAsia="sk-SK"/>
        </w:rPr>
        <w:drawing>
          <wp:inline distT="0" distB="0" distL="0" distR="0">
            <wp:extent cx="1952898" cy="2476846"/>
            <wp:effectExtent l="19050" t="0" r="9252" b="0"/>
            <wp:docPr id="14" name="Obrázok 13" descr="hrdlicka poľn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dlicka poľná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247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69A" w:rsidRPr="00B8169A" w:rsidRDefault="00B8169A" w:rsidP="00B8169A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8169A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4D2F47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B8169A">
        <w:rPr>
          <w:rFonts w:ascii="Arial Narrow" w:eastAsia="Times New Roman" w:hAnsi="Arial Narrow" w:cs="Arial"/>
          <w:sz w:val="25"/>
          <w:szCs w:val="25"/>
          <w:lang w:eastAsia="sk-SK"/>
        </w:rPr>
        <w:t>hrdličku poľnú</w:t>
      </w:r>
    </w:p>
    <w:p w:rsidR="004D2F47" w:rsidRPr="004D2F47" w:rsidRDefault="004D2F47" w:rsidP="00B8169A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B8169A" w:rsidRDefault="00B8169A" w:rsidP="004D2F47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Na obrázku vidíte:</w:t>
      </w:r>
    </w:p>
    <w:p w:rsidR="00747439" w:rsidRPr="004D2F47" w:rsidRDefault="00747439" w:rsidP="00747439">
      <w:pPr>
        <w:pStyle w:val="Odsekzoznamu"/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>
        <w:rPr>
          <w:rFonts w:ascii="Arial Narrow" w:eastAsia="Times New Roman" w:hAnsi="Arial Narrow" w:cs="Arial"/>
          <w:noProof/>
          <w:sz w:val="25"/>
          <w:szCs w:val="25"/>
          <w:lang w:eastAsia="sk-SK"/>
        </w:rPr>
        <w:lastRenderedPageBreak/>
        <w:drawing>
          <wp:inline distT="0" distB="0" distL="0" distR="0">
            <wp:extent cx="3362795" cy="2314898"/>
            <wp:effectExtent l="19050" t="0" r="9055" b="0"/>
            <wp:docPr id="15" name="Obrázok 14" descr="kačica di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čica diva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62795" cy="23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69A" w:rsidRPr="00B8169A" w:rsidRDefault="00B8169A" w:rsidP="00B8169A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8169A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4D2F47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B8169A">
        <w:rPr>
          <w:rFonts w:ascii="Arial Narrow" w:eastAsia="Times New Roman" w:hAnsi="Arial Narrow" w:cs="Arial"/>
          <w:sz w:val="25"/>
          <w:szCs w:val="25"/>
          <w:lang w:eastAsia="sk-SK"/>
        </w:rPr>
        <w:t>kačicu divú</w:t>
      </w:r>
    </w:p>
    <w:p w:rsidR="004D2F47" w:rsidRPr="004D2F47" w:rsidRDefault="004D2F47" w:rsidP="00B8169A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B8169A" w:rsidRDefault="00B8169A" w:rsidP="004D2F47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Na obrázku vidíte:</w:t>
      </w:r>
    </w:p>
    <w:p w:rsidR="00747439" w:rsidRPr="004D2F47" w:rsidRDefault="00747439" w:rsidP="00747439">
      <w:pPr>
        <w:pStyle w:val="Odsekzoznamu"/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>
        <w:rPr>
          <w:rFonts w:ascii="Arial Narrow" w:eastAsia="Times New Roman" w:hAnsi="Arial Narrow" w:cs="Arial"/>
          <w:noProof/>
          <w:sz w:val="25"/>
          <w:szCs w:val="25"/>
          <w:lang w:eastAsia="sk-SK"/>
        </w:rPr>
        <w:drawing>
          <wp:inline distT="0" distB="0" distL="0" distR="0">
            <wp:extent cx="3191321" cy="2381583"/>
            <wp:effectExtent l="19050" t="0" r="9079" b="0"/>
            <wp:docPr id="16" name="Obrázok 15" descr="havran čier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vran čierny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91321" cy="2381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69A" w:rsidRPr="00B8169A" w:rsidRDefault="00B8169A" w:rsidP="00B8169A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8169A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4D2F47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B8169A">
        <w:rPr>
          <w:rFonts w:ascii="Arial Narrow" w:eastAsia="Times New Roman" w:hAnsi="Arial Narrow" w:cs="Arial"/>
          <w:sz w:val="25"/>
          <w:szCs w:val="25"/>
          <w:lang w:eastAsia="sk-SK"/>
        </w:rPr>
        <w:t>havrana čierneho</w:t>
      </w:r>
    </w:p>
    <w:p w:rsidR="004D2F47" w:rsidRPr="004D2F47" w:rsidRDefault="004D2F47" w:rsidP="00B8169A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B8169A" w:rsidRDefault="00B8169A" w:rsidP="004D2F47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Na obrázku vidíte:</w:t>
      </w:r>
    </w:p>
    <w:p w:rsidR="00747439" w:rsidRPr="004D2F47" w:rsidRDefault="00747439" w:rsidP="00747439">
      <w:pPr>
        <w:pStyle w:val="Odsekzoznamu"/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>
        <w:rPr>
          <w:rFonts w:ascii="Arial Narrow" w:eastAsia="Times New Roman" w:hAnsi="Arial Narrow" w:cs="Arial"/>
          <w:noProof/>
          <w:sz w:val="25"/>
          <w:szCs w:val="25"/>
          <w:lang w:eastAsia="sk-SK"/>
        </w:rPr>
        <w:drawing>
          <wp:inline distT="0" distB="0" distL="0" distR="0">
            <wp:extent cx="2915057" cy="2200582"/>
            <wp:effectExtent l="19050" t="0" r="0" b="0"/>
            <wp:docPr id="17" name="Obrázok 16" descr="vrana tula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rana tulava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15057" cy="220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69A" w:rsidRPr="00B8169A" w:rsidRDefault="00B8169A" w:rsidP="00B8169A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8169A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4D2F47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B8169A">
        <w:rPr>
          <w:rFonts w:ascii="Arial Narrow" w:eastAsia="Times New Roman" w:hAnsi="Arial Narrow" w:cs="Arial"/>
          <w:sz w:val="25"/>
          <w:szCs w:val="25"/>
          <w:lang w:eastAsia="sk-SK"/>
        </w:rPr>
        <w:t>vranú túlavú</w:t>
      </w:r>
    </w:p>
    <w:p w:rsidR="004D2F47" w:rsidRPr="004D2F47" w:rsidRDefault="004D2F47" w:rsidP="00B8169A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B8169A" w:rsidRDefault="00B8169A" w:rsidP="004D2F47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Na obrázku vidíte:</w:t>
      </w:r>
    </w:p>
    <w:p w:rsidR="00747439" w:rsidRPr="004D2F47" w:rsidRDefault="00747439" w:rsidP="00747439">
      <w:pPr>
        <w:pStyle w:val="Odsekzoznamu"/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>
        <w:rPr>
          <w:rFonts w:ascii="Arial Narrow" w:eastAsia="Times New Roman" w:hAnsi="Arial Narrow" w:cs="Arial"/>
          <w:noProof/>
          <w:sz w:val="25"/>
          <w:szCs w:val="25"/>
          <w:lang w:eastAsia="sk-SK"/>
        </w:rPr>
        <w:lastRenderedPageBreak/>
        <w:drawing>
          <wp:inline distT="0" distB="0" distL="0" distR="0">
            <wp:extent cx="2972215" cy="2076740"/>
            <wp:effectExtent l="19050" t="0" r="0" b="0"/>
            <wp:docPr id="18" name="Obrázok 17" descr="jazvec les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zvec lesny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72215" cy="20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69A" w:rsidRPr="004D2F47" w:rsidRDefault="00B8169A" w:rsidP="00B8169A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8169A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4D2F47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B8169A">
        <w:rPr>
          <w:rFonts w:ascii="Arial Narrow" w:eastAsia="Times New Roman" w:hAnsi="Arial Narrow" w:cs="Arial"/>
          <w:sz w:val="25"/>
          <w:szCs w:val="25"/>
          <w:lang w:eastAsia="sk-SK"/>
        </w:rPr>
        <w:t>jazveca lesného</w:t>
      </w:r>
    </w:p>
    <w:p w:rsidR="004D2F47" w:rsidRPr="00B8169A" w:rsidRDefault="004D2F47" w:rsidP="00B8169A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p w:rsidR="00B8169A" w:rsidRDefault="00B8169A" w:rsidP="004D2F47">
      <w:pPr>
        <w:pStyle w:val="Odsekzoznamu"/>
        <w:numPr>
          <w:ilvl w:val="0"/>
          <w:numId w:val="1"/>
        </w:num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4D2F47">
        <w:rPr>
          <w:rFonts w:ascii="Arial Narrow" w:eastAsia="Times New Roman" w:hAnsi="Arial Narrow" w:cs="Arial"/>
          <w:sz w:val="25"/>
          <w:szCs w:val="25"/>
          <w:lang w:eastAsia="sk-SK"/>
        </w:rPr>
        <w:t>Na obrázku vidíte:</w:t>
      </w:r>
    </w:p>
    <w:p w:rsidR="00747439" w:rsidRPr="004D2F47" w:rsidRDefault="00747439" w:rsidP="00747439">
      <w:pPr>
        <w:pStyle w:val="Odsekzoznamu"/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>
        <w:rPr>
          <w:rFonts w:ascii="Arial Narrow" w:eastAsia="Times New Roman" w:hAnsi="Arial Narrow" w:cs="Arial"/>
          <w:noProof/>
          <w:sz w:val="25"/>
          <w:szCs w:val="25"/>
          <w:lang w:eastAsia="sk-SK"/>
        </w:rPr>
        <w:drawing>
          <wp:inline distT="0" distB="0" distL="0" distR="0">
            <wp:extent cx="2181530" cy="2410162"/>
            <wp:effectExtent l="19050" t="0" r="9220" b="0"/>
            <wp:docPr id="19" name="Obrázok 18" descr="jstrab lesn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strab lesný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81530" cy="241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69A" w:rsidRPr="00B8169A" w:rsidRDefault="00B8169A" w:rsidP="00B8169A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  <w:r w:rsidRPr="00B8169A">
        <w:rPr>
          <w:rFonts w:ascii="Arial Narrow" w:eastAsia="Times New Roman" w:hAnsi="Arial Narrow" w:cs="Courier New"/>
          <w:sz w:val="21"/>
          <w:szCs w:val="21"/>
          <w:lang w:eastAsia="sk-SK"/>
        </w:rPr>
        <w:t>o</w:t>
      </w:r>
      <w:r w:rsidR="004D2F47" w:rsidRPr="004D2F47">
        <w:rPr>
          <w:rFonts w:ascii="Arial Narrow" w:eastAsia="Times New Roman" w:hAnsi="Arial Narrow" w:cs="Courier New"/>
          <w:sz w:val="21"/>
          <w:szCs w:val="21"/>
          <w:lang w:eastAsia="sk-SK"/>
        </w:rPr>
        <w:t xml:space="preserve"> </w:t>
      </w:r>
      <w:r w:rsidRPr="00B8169A">
        <w:rPr>
          <w:rFonts w:ascii="Arial Narrow" w:eastAsia="Times New Roman" w:hAnsi="Arial Narrow" w:cs="Arial"/>
          <w:sz w:val="25"/>
          <w:szCs w:val="25"/>
          <w:lang w:eastAsia="sk-SK"/>
        </w:rPr>
        <w:t>jastraba lesné</w:t>
      </w:r>
    </w:p>
    <w:p w:rsidR="00B8169A" w:rsidRPr="00D42361" w:rsidRDefault="00B8169A" w:rsidP="00D42361">
      <w:pPr>
        <w:spacing w:after="0" w:line="240" w:lineRule="auto"/>
        <w:rPr>
          <w:rFonts w:ascii="Arial Narrow" w:eastAsia="Times New Roman" w:hAnsi="Arial Narrow" w:cs="Arial"/>
          <w:sz w:val="25"/>
          <w:szCs w:val="25"/>
          <w:lang w:eastAsia="sk-SK"/>
        </w:rPr>
      </w:pPr>
    </w:p>
    <w:sectPr w:rsidR="00B8169A" w:rsidRPr="00D42361" w:rsidSect="008224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DD4AE1"/>
    <w:multiLevelType w:val="hybridMultilevel"/>
    <w:tmpl w:val="0C0A37A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363E2F"/>
    <w:rsid w:val="002A0A9D"/>
    <w:rsid w:val="00363E2F"/>
    <w:rsid w:val="00442C22"/>
    <w:rsid w:val="004D2F47"/>
    <w:rsid w:val="00747439"/>
    <w:rsid w:val="0082245A"/>
    <w:rsid w:val="00B8169A"/>
    <w:rsid w:val="00D42361"/>
    <w:rsid w:val="00F34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2245A"/>
  </w:style>
  <w:style w:type="paragraph" w:styleId="Nadpis1">
    <w:name w:val="heading 1"/>
    <w:basedOn w:val="Normlny"/>
    <w:link w:val="Nadpis1Char"/>
    <w:uiPriority w:val="9"/>
    <w:qFormat/>
    <w:rsid w:val="004D2F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63E2F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4D2F47"/>
    <w:rPr>
      <w:rFonts w:ascii="Times New Roman" w:eastAsia="Times New Roman" w:hAnsi="Times New Roman" w:cs="Times New Roman"/>
      <w:b/>
      <w:bCs/>
      <w:kern w:val="36"/>
      <w:sz w:val="48"/>
      <w:szCs w:val="48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47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474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0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2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0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1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5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2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4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2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4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2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5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5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8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7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0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92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0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9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6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0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9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8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0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24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7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5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3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1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0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5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9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7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2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68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8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6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5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8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6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21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1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1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9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2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4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2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25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5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2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3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2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8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9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3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2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0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5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3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3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6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2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8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2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4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5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1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6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2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3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4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1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6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8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82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4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2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8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7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7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6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1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9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6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4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0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1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0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3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4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7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5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0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9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44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7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6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2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5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7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6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3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8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4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8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5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1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2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8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4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8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4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0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0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4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1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9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9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6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3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1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4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0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9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9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7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0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8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8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5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7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8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8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2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6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8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5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0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1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6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6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4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1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7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8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8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0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8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0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9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7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69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5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5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35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5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0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1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2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0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7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0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9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6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0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5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9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1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9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5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5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5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1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0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8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3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6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7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4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5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8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3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0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8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62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8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4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0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0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5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7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9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47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2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9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7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5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1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7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0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7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7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7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4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8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0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0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4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6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6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6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3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1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0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5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4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2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2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5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33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1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9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9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0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6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7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1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1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6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2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1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0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0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3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3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1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1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1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0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5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3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2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2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0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2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1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2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1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6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23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13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8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5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4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1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6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7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6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6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7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2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1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09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9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1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3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1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82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3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1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9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5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9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0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77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5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5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5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2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3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1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36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9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5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9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9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8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2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5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8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42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33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4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1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1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5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0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4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9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9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5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8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5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4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2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0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3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1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3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4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1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8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2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6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7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8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0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3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2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5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4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48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4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7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6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9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43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2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1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3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8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27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46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8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0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7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6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4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6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2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5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4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3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4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1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1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1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6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1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2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96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8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62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0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6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1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1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2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2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7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1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8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6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8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8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7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9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9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4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8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4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3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0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2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0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5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1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6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8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9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5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9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7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7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07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9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55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1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0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4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8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8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1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7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2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1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1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6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0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4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4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7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6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8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5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8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3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9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4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2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1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9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0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0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6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4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5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7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3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53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7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3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7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8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1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99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3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6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2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4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5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4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8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4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7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9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2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6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6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0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1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0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0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4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0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26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8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47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5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9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8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3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0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2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9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1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3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7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9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6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5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1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7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1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6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9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7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1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8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0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1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16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4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5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9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7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7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3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7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9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9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0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5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4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61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1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6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2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6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6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3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1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8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8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7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7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5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6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9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6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0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1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0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12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2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8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3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0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6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30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7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2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2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7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0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8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0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0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4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8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4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73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0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9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6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43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9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2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25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1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2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4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5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3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5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5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1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8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7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7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11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3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5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434A0-F456-44C6-A543-0E72B2750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3497</Words>
  <Characters>19934</Characters>
  <Application>Microsoft Office Word</Application>
  <DocSecurity>0</DocSecurity>
  <Lines>166</Lines>
  <Paragraphs>46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First</cp:lastModifiedBy>
  <cp:revision>3</cp:revision>
  <dcterms:created xsi:type="dcterms:W3CDTF">2016-08-25T06:42:00Z</dcterms:created>
  <dcterms:modified xsi:type="dcterms:W3CDTF">2016-08-25T08:22:00Z</dcterms:modified>
</cp:coreProperties>
</file>